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BB631" w14:textId="77777777" w:rsidR="00C56995" w:rsidRPr="00C56995" w:rsidRDefault="00997F14" w:rsidP="00C5699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381DAA0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6995" w:rsidRPr="00C5699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E3934F8" w14:textId="77777777" w:rsidR="00C56995" w:rsidRPr="00C56995" w:rsidRDefault="00C56995" w:rsidP="00C5699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5699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3B1C64A" w14:textId="77777777" w:rsidR="00C56995" w:rsidRPr="00C56995" w:rsidRDefault="00C56995" w:rsidP="00C5699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5699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610E791" w14:textId="77777777" w:rsidR="00C56995" w:rsidRPr="00C56995" w:rsidRDefault="00C56995" w:rsidP="00C5699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C56995">
        <w:rPr>
          <w:rFonts w:ascii="Corbel" w:hAnsi="Corbel"/>
          <w:i/>
          <w:sz w:val="20"/>
          <w:szCs w:val="20"/>
          <w:lang w:eastAsia="ar-SA"/>
        </w:rPr>
        <w:t>(skrajne daty</w:t>
      </w:r>
      <w:r w:rsidRPr="00C56995">
        <w:rPr>
          <w:rFonts w:ascii="Corbel" w:hAnsi="Corbel"/>
          <w:sz w:val="20"/>
          <w:szCs w:val="20"/>
          <w:lang w:eastAsia="ar-SA"/>
        </w:rPr>
        <w:t>)</w:t>
      </w:r>
    </w:p>
    <w:p w14:paraId="362A1524" w14:textId="77777777" w:rsidR="00C56995" w:rsidRPr="00C56995" w:rsidRDefault="00C56995" w:rsidP="00C5699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56995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4C73E81" w14:textId="77777777" w:rsidR="00C56995" w:rsidRDefault="00C5699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9F1F92" w14:textId="661CAA89" w:rsidR="0085747A" w:rsidRPr="009A60B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60B5">
        <w:rPr>
          <w:rFonts w:ascii="Corbel" w:hAnsi="Corbel"/>
          <w:szCs w:val="24"/>
        </w:rPr>
        <w:t xml:space="preserve">1. </w:t>
      </w:r>
      <w:r w:rsidR="0085747A" w:rsidRPr="009A60B5">
        <w:rPr>
          <w:rFonts w:ascii="Corbel" w:hAnsi="Corbel"/>
          <w:szCs w:val="24"/>
        </w:rPr>
        <w:t xml:space="preserve">Podstawowe </w:t>
      </w:r>
      <w:r w:rsidR="00445970" w:rsidRPr="009A60B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A60B5" w14:paraId="1F16B04E" w14:textId="77777777" w:rsidTr="4381DAA0">
        <w:tc>
          <w:tcPr>
            <w:tcW w:w="2694" w:type="dxa"/>
            <w:vAlign w:val="center"/>
          </w:tcPr>
          <w:p w14:paraId="188B1E40" w14:textId="77777777" w:rsidR="0085747A" w:rsidRPr="009A60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5593F568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color w:val="auto"/>
                <w:sz w:val="22"/>
              </w:rPr>
              <w:t xml:space="preserve">Podstawy prawa karnego </w:t>
            </w:r>
          </w:p>
        </w:tc>
      </w:tr>
      <w:tr w:rsidR="0085747A" w:rsidRPr="009A60B5" w14:paraId="04F921E4" w14:textId="77777777" w:rsidTr="4381DAA0">
        <w:tc>
          <w:tcPr>
            <w:tcW w:w="2694" w:type="dxa"/>
            <w:vAlign w:val="center"/>
          </w:tcPr>
          <w:p w14:paraId="44765097" w14:textId="77777777" w:rsidR="0085747A" w:rsidRPr="009A60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A60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19E796D2" w:rsidR="0085747A" w:rsidRPr="009A60B5" w:rsidRDefault="005527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7C60">
              <w:rPr>
                <w:rFonts w:ascii="Corbel" w:hAnsi="Corbel"/>
                <w:b w:val="0"/>
                <w:sz w:val="24"/>
                <w:szCs w:val="24"/>
              </w:rPr>
              <w:t>ASO 17</w:t>
            </w:r>
          </w:p>
        </w:tc>
      </w:tr>
      <w:tr w:rsidR="0085747A" w:rsidRPr="009A60B5" w14:paraId="42A70F97" w14:textId="77777777" w:rsidTr="4381DAA0">
        <w:tc>
          <w:tcPr>
            <w:tcW w:w="2694" w:type="dxa"/>
            <w:vAlign w:val="center"/>
          </w:tcPr>
          <w:p w14:paraId="6495E5F1" w14:textId="77777777" w:rsidR="0085747A" w:rsidRPr="009A60B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A60B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9A60B5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A60B5" w14:paraId="0EE260EF" w14:textId="77777777" w:rsidTr="4381DAA0">
        <w:tc>
          <w:tcPr>
            <w:tcW w:w="2694" w:type="dxa"/>
            <w:vAlign w:val="center"/>
          </w:tcPr>
          <w:p w14:paraId="1E0DF0EB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353E10EE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C64FA7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="0085747A" w:rsidRPr="009A60B5" w14:paraId="54F8F7C5" w14:textId="77777777" w:rsidTr="4381DAA0">
        <w:tc>
          <w:tcPr>
            <w:tcW w:w="2694" w:type="dxa"/>
            <w:vAlign w:val="center"/>
          </w:tcPr>
          <w:p w14:paraId="1DAD68CC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A60B5" w14:paraId="5DD80AC0" w14:textId="77777777" w:rsidTr="4381DAA0">
        <w:tc>
          <w:tcPr>
            <w:tcW w:w="2694" w:type="dxa"/>
            <w:vAlign w:val="center"/>
          </w:tcPr>
          <w:p w14:paraId="6E462544" w14:textId="77777777" w:rsidR="0085747A" w:rsidRPr="009A60B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A60B5" w14:paraId="4F8EFCEC" w14:textId="77777777" w:rsidTr="4381DAA0">
        <w:tc>
          <w:tcPr>
            <w:tcW w:w="2694" w:type="dxa"/>
            <w:vAlign w:val="center"/>
          </w:tcPr>
          <w:p w14:paraId="44214CE7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A60B5" w14:paraId="7C4408AB" w14:textId="77777777" w:rsidTr="4381DAA0">
        <w:tc>
          <w:tcPr>
            <w:tcW w:w="2694" w:type="dxa"/>
            <w:vAlign w:val="center"/>
          </w:tcPr>
          <w:p w14:paraId="3B89CA2B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74A46A72" w:rsidR="0085747A" w:rsidRPr="009A60B5" w:rsidRDefault="005507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019DE" w:rsidRPr="009A60B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A60B5" w14:paraId="4B96F7DC" w14:textId="77777777" w:rsidTr="4381DAA0">
        <w:tc>
          <w:tcPr>
            <w:tcW w:w="2694" w:type="dxa"/>
            <w:vAlign w:val="center"/>
          </w:tcPr>
          <w:p w14:paraId="590D7750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A60B5">
              <w:rPr>
                <w:rFonts w:ascii="Corbel" w:hAnsi="Corbel"/>
                <w:sz w:val="24"/>
                <w:szCs w:val="24"/>
              </w:rPr>
              <w:t>/y</w:t>
            </w:r>
            <w:r w:rsidRPr="009A60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7272E" w14:textId="5FFAB75A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497B72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A60B5" w14:paraId="24499E04" w14:textId="77777777" w:rsidTr="4381DAA0">
        <w:tc>
          <w:tcPr>
            <w:tcW w:w="2694" w:type="dxa"/>
            <w:vAlign w:val="center"/>
          </w:tcPr>
          <w:p w14:paraId="79AF9F57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85747A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A60B5" w14:paraId="4973EABC" w14:textId="77777777" w:rsidTr="4381DAA0">
        <w:tc>
          <w:tcPr>
            <w:tcW w:w="2694" w:type="dxa"/>
            <w:vAlign w:val="center"/>
          </w:tcPr>
          <w:p w14:paraId="373FC570" w14:textId="77777777" w:rsidR="00923D7D" w:rsidRPr="009A60B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923D7D" w:rsidRPr="009A60B5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A60B5" w14:paraId="3129F162" w14:textId="77777777" w:rsidTr="4381DAA0">
        <w:tc>
          <w:tcPr>
            <w:tcW w:w="2694" w:type="dxa"/>
            <w:vAlign w:val="center"/>
          </w:tcPr>
          <w:p w14:paraId="7F010C54" w14:textId="77777777" w:rsidR="0085747A" w:rsidRPr="009A60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0238896D" w:rsidR="0085747A" w:rsidRPr="009A60B5" w:rsidRDefault="005527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85747A" w:rsidRPr="009A60B5" w14:paraId="7B0B7492" w14:textId="77777777" w:rsidTr="4381DAA0">
        <w:tc>
          <w:tcPr>
            <w:tcW w:w="2694" w:type="dxa"/>
            <w:vAlign w:val="center"/>
          </w:tcPr>
          <w:p w14:paraId="311E0762" w14:textId="77777777" w:rsidR="0085747A" w:rsidRPr="00CC14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14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89BDD5" w14:textId="698786B6" w:rsidR="0085747A" w:rsidRPr="00CC14D0" w:rsidRDefault="00CC14D0" w:rsidP="4381DA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81DAA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Anna Golonka, prof. UR, </w:t>
            </w:r>
            <w:r w:rsidR="0055279A" w:rsidRPr="4381DAA0">
              <w:rPr>
                <w:rFonts w:ascii="Corbel" w:hAnsi="Corbel"/>
                <w:b w:val="0"/>
                <w:sz w:val="24"/>
                <w:szCs w:val="24"/>
              </w:rPr>
              <w:t xml:space="preserve">dr Dorota Habrat, </w:t>
            </w:r>
          </w:p>
          <w:p w14:paraId="680DF8B7" w14:textId="7D225750" w:rsidR="0085747A" w:rsidRPr="00CC14D0" w:rsidRDefault="0055279A" w:rsidP="4381DA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81DAA0">
              <w:rPr>
                <w:rFonts w:ascii="Corbel" w:hAnsi="Corbel"/>
                <w:b w:val="0"/>
                <w:sz w:val="24"/>
                <w:szCs w:val="24"/>
              </w:rPr>
              <w:t>dr Małgorzata Trybus, dr Katarzyna Czeszejko-Sochacka</w:t>
            </w:r>
          </w:p>
        </w:tc>
      </w:tr>
    </w:tbl>
    <w:p w14:paraId="0183FB0E" w14:textId="77777777" w:rsidR="0085747A" w:rsidRPr="009A60B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* </w:t>
      </w:r>
      <w:r w:rsidRPr="009A60B5">
        <w:rPr>
          <w:rFonts w:ascii="Corbel" w:hAnsi="Corbel"/>
          <w:i/>
          <w:sz w:val="24"/>
          <w:szCs w:val="24"/>
        </w:rPr>
        <w:t>-</w:t>
      </w:r>
      <w:r w:rsidR="00B90885" w:rsidRPr="009A60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A60B5">
        <w:rPr>
          <w:rFonts w:ascii="Corbel" w:hAnsi="Corbel"/>
          <w:b w:val="0"/>
          <w:sz w:val="24"/>
          <w:szCs w:val="24"/>
        </w:rPr>
        <w:t>e,</w:t>
      </w:r>
      <w:r w:rsidRPr="009A60B5">
        <w:rPr>
          <w:rFonts w:ascii="Corbel" w:hAnsi="Corbel"/>
          <w:i/>
          <w:sz w:val="24"/>
          <w:szCs w:val="24"/>
        </w:rPr>
        <w:t xml:space="preserve"> </w:t>
      </w:r>
      <w:r w:rsidRPr="009A60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A60B5">
        <w:rPr>
          <w:rFonts w:ascii="Corbel" w:hAnsi="Corbel"/>
          <w:b w:val="0"/>
          <w:i/>
          <w:sz w:val="24"/>
          <w:szCs w:val="24"/>
        </w:rPr>
        <w:t>w Jednostce</w:t>
      </w:r>
    </w:p>
    <w:p w14:paraId="08380F4D" w14:textId="77777777" w:rsidR="0085747A" w:rsidRPr="009A60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1.</w:t>
      </w:r>
      <w:r w:rsidR="00E22FBC" w:rsidRPr="009A60B5">
        <w:rPr>
          <w:rFonts w:ascii="Corbel" w:hAnsi="Corbel"/>
          <w:sz w:val="24"/>
          <w:szCs w:val="24"/>
        </w:rPr>
        <w:t>1</w:t>
      </w:r>
      <w:r w:rsidRPr="009A60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AF9F96" w14:textId="77777777" w:rsidR="00923D7D" w:rsidRPr="009A60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00"/>
        <w:gridCol w:w="752"/>
        <w:gridCol w:w="821"/>
        <w:gridCol w:w="763"/>
        <w:gridCol w:w="948"/>
        <w:gridCol w:w="1189"/>
        <w:gridCol w:w="1505"/>
      </w:tblGrid>
      <w:tr w:rsidR="00015B8F" w:rsidRPr="009A60B5" w14:paraId="584232D4" w14:textId="77777777" w:rsidTr="4381DAA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3A8D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Semestr</w:t>
            </w:r>
          </w:p>
          <w:p w14:paraId="7EF4ECC4" w14:textId="77777777" w:rsidR="00015B8F" w:rsidRPr="009A60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(</w:t>
            </w:r>
            <w:r w:rsidR="00363F78" w:rsidRPr="009A60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Wykł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Konw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Sem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60B5">
              <w:rPr>
                <w:rFonts w:ascii="Corbel" w:hAnsi="Corbel"/>
                <w:szCs w:val="24"/>
              </w:rPr>
              <w:t>Prakt</w:t>
            </w:r>
            <w:proofErr w:type="spellEnd"/>
            <w:r w:rsidRPr="009A60B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9A60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60B5">
              <w:rPr>
                <w:rFonts w:ascii="Corbel" w:hAnsi="Corbel"/>
                <w:b/>
                <w:szCs w:val="24"/>
              </w:rPr>
              <w:t>Liczba pkt</w:t>
            </w:r>
            <w:r w:rsidR="00B90885" w:rsidRPr="009A60B5">
              <w:rPr>
                <w:rFonts w:ascii="Corbel" w:hAnsi="Corbel"/>
                <w:b/>
                <w:szCs w:val="24"/>
              </w:rPr>
              <w:t>.</w:t>
            </w:r>
            <w:r w:rsidRPr="009A60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A60B5" w14:paraId="79770B27" w14:textId="77777777" w:rsidTr="4381DAA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2B5" w14:textId="4EB0E7FC" w:rsidR="00015B8F" w:rsidRPr="009A60B5" w:rsidRDefault="006E62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3C09D4B3" w:rsidR="00015B8F" w:rsidRPr="009A60B5" w:rsidRDefault="004C6F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381DAA0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62948029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3E158FAA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9A60B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16D91B1C" w:rsidR="00015B8F" w:rsidRPr="009A60B5" w:rsidRDefault="00362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7474D0" w14:textId="77777777" w:rsidR="00923D7D" w:rsidRPr="009A60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B210FA" w14:textId="77777777" w:rsidR="0085747A" w:rsidRPr="009A60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1.</w:t>
      </w:r>
      <w:r w:rsidR="00E22FBC" w:rsidRPr="009A60B5">
        <w:rPr>
          <w:rFonts w:ascii="Corbel" w:hAnsi="Corbel"/>
          <w:smallCaps w:val="0"/>
          <w:szCs w:val="24"/>
        </w:rPr>
        <w:t>2</w:t>
      </w:r>
      <w:r w:rsidR="00F83B28" w:rsidRPr="009A60B5">
        <w:rPr>
          <w:rFonts w:ascii="Corbel" w:hAnsi="Corbel"/>
          <w:smallCaps w:val="0"/>
          <w:szCs w:val="24"/>
        </w:rPr>
        <w:t>.</w:t>
      </w:r>
      <w:r w:rsidR="00F83B28" w:rsidRPr="009A60B5">
        <w:rPr>
          <w:rFonts w:ascii="Corbel" w:hAnsi="Corbel"/>
          <w:smallCaps w:val="0"/>
          <w:szCs w:val="24"/>
        </w:rPr>
        <w:tab/>
      </w:r>
      <w:r w:rsidRPr="009A60B5">
        <w:rPr>
          <w:rFonts w:ascii="Corbel" w:hAnsi="Corbel"/>
          <w:smallCaps w:val="0"/>
          <w:szCs w:val="24"/>
        </w:rPr>
        <w:t xml:space="preserve">Sposób realizacji zajęć  </w:t>
      </w:r>
    </w:p>
    <w:p w14:paraId="7F764163" w14:textId="7600BCD3" w:rsidR="0085747A" w:rsidRDefault="0085747A" w:rsidP="00D272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FA670D2" w14:textId="496029C9" w:rsidR="00D272CC" w:rsidRPr="009A60B5" w:rsidRDefault="00D272CC" w:rsidP="00D272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w formie zdalnej</w:t>
      </w:r>
    </w:p>
    <w:p w14:paraId="76B76082" w14:textId="092FF218" w:rsidR="0085747A" w:rsidRDefault="00D272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  <w:t xml:space="preserve">X </w:t>
      </w:r>
      <w:r>
        <w:rPr>
          <w:rFonts w:ascii="Corbel" w:hAnsi="Corbel"/>
          <w:b w:val="0"/>
          <w:smallCaps w:val="0"/>
          <w:szCs w:val="24"/>
        </w:rPr>
        <w:t>zajęcia realizowane w formie mieszanej</w:t>
      </w:r>
    </w:p>
    <w:p w14:paraId="0F672FAE" w14:textId="77777777" w:rsidR="00D272CC" w:rsidRPr="00D272CC" w:rsidRDefault="00D272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FE4AA4" w14:textId="59725B4C" w:rsidR="00E22FBC" w:rsidRPr="009A60B5" w:rsidRDefault="00E22FBC" w:rsidP="4381DA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381DAA0">
        <w:rPr>
          <w:rFonts w:ascii="Corbel" w:hAnsi="Corbel"/>
          <w:smallCaps w:val="0"/>
        </w:rPr>
        <w:t xml:space="preserve">1.3 </w:t>
      </w:r>
      <w:r>
        <w:tab/>
      </w:r>
      <w:r w:rsidRPr="4381DAA0">
        <w:rPr>
          <w:rFonts w:ascii="Corbel" w:hAnsi="Corbel"/>
          <w:smallCaps w:val="0"/>
        </w:rPr>
        <w:t>For</w:t>
      </w:r>
      <w:r w:rsidR="00445970" w:rsidRPr="4381DAA0">
        <w:rPr>
          <w:rFonts w:ascii="Corbel" w:hAnsi="Corbel"/>
          <w:smallCaps w:val="0"/>
        </w:rPr>
        <w:t xml:space="preserve">ma zaliczenia przedmiotu </w:t>
      </w:r>
      <w:r w:rsidRPr="4381DAA0">
        <w:rPr>
          <w:rFonts w:ascii="Corbel" w:hAnsi="Corbel"/>
          <w:smallCaps w:val="0"/>
        </w:rPr>
        <w:t xml:space="preserve">(z toku) </w:t>
      </w:r>
      <w:r w:rsidRPr="4381DAA0">
        <w:rPr>
          <w:rFonts w:ascii="Corbel" w:hAnsi="Corbel"/>
          <w:b w:val="0"/>
          <w:smallCaps w:val="0"/>
        </w:rPr>
        <w:t>(egzamin, zaliczenie z oceną, zaliczenie bez oceny)</w:t>
      </w:r>
    </w:p>
    <w:p w14:paraId="35251EF0" w14:textId="63E96BD2" w:rsidR="4381DAA0" w:rsidRDefault="4381DAA0" w:rsidP="4381DAA0">
      <w:pPr>
        <w:pStyle w:val="Punktygwne"/>
        <w:spacing w:before="0" w:after="0"/>
        <w:rPr>
          <w:rFonts w:ascii="Corbel" w:hAnsi="Corbel"/>
          <w:b w:val="0"/>
        </w:rPr>
      </w:pPr>
    </w:p>
    <w:p w14:paraId="7D8279AC" w14:textId="4E0ABCA2" w:rsidR="009C54AE" w:rsidRPr="009A60B5" w:rsidRDefault="00627A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Wykład: egzamin</w:t>
      </w:r>
    </w:p>
    <w:p w14:paraId="2201FC48" w14:textId="41380CA1" w:rsidR="009A60B5" w:rsidRDefault="009A60B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0112A" w14:textId="77777777" w:rsidR="00E960BB" w:rsidRPr="009A60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381DAA0">
        <w:rPr>
          <w:rFonts w:ascii="Corbel" w:hAnsi="Corbel"/>
        </w:rPr>
        <w:t xml:space="preserve">2.Wymagania wstępne </w:t>
      </w:r>
    </w:p>
    <w:p w14:paraId="5196289F" w14:textId="38929057" w:rsidR="4381DAA0" w:rsidRDefault="4381DAA0" w:rsidP="4381DAA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72449DDD" w14:textId="77777777" w:rsidTr="4381DAA0">
        <w:tc>
          <w:tcPr>
            <w:tcW w:w="9670" w:type="dxa"/>
          </w:tcPr>
          <w:p w14:paraId="3C786843" w14:textId="686CEC5C" w:rsidR="0085747A" w:rsidRPr="009A60B5" w:rsidRDefault="004D45AE" w:rsidP="4381DAA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Znajomość problematyki</w:t>
            </w:r>
            <w:r w:rsidR="00627A00"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Podstaw prawoznawstwa</w:t>
            </w: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, posiadanie</w:t>
            </w:r>
            <w:r w:rsidR="00627A00"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00627A00"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odstawowe wiadomości z zakresu logiki, organów ochrony prawnej, znajomość metod wykładni.</w:t>
            </w:r>
          </w:p>
        </w:tc>
      </w:tr>
    </w:tbl>
    <w:p w14:paraId="4D692B15" w14:textId="77777777" w:rsidR="00153C41" w:rsidRPr="009A60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A6B1F3" w14:textId="007F2395" w:rsidR="0085747A" w:rsidRPr="009A60B5" w:rsidRDefault="00C56995" w:rsidP="4381DAA0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381DAA0">
        <w:rPr>
          <w:rFonts w:ascii="Corbel" w:hAnsi="Corbel"/>
        </w:rPr>
        <w:lastRenderedPageBreak/>
        <w:t>3.</w:t>
      </w:r>
      <w:r w:rsidR="0085747A" w:rsidRPr="4381DAA0">
        <w:rPr>
          <w:rFonts w:ascii="Corbel" w:hAnsi="Corbel"/>
        </w:rPr>
        <w:t xml:space="preserve"> </w:t>
      </w:r>
      <w:r w:rsidR="00A84C85" w:rsidRPr="4381DAA0">
        <w:rPr>
          <w:rFonts w:ascii="Corbel" w:hAnsi="Corbel"/>
        </w:rPr>
        <w:t>cele, efekty uczenia się</w:t>
      </w:r>
      <w:r w:rsidR="0085747A" w:rsidRPr="4381DAA0">
        <w:rPr>
          <w:rFonts w:ascii="Corbel" w:hAnsi="Corbel"/>
        </w:rPr>
        <w:t>, treści Programowe i stosowane metody Dydaktyczne</w:t>
      </w:r>
    </w:p>
    <w:p w14:paraId="540591A4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B11CA9" w14:textId="77777777" w:rsidR="0085747A" w:rsidRPr="009A60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3.1 </w:t>
      </w:r>
      <w:r w:rsidR="00C05F44" w:rsidRPr="009A60B5">
        <w:rPr>
          <w:rFonts w:ascii="Corbel" w:hAnsi="Corbel"/>
          <w:sz w:val="24"/>
          <w:szCs w:val="24"/>
        </w:rPr>
        <w:t>Cele przedmiotu</w:t>
      </w:r>
    </w:p>
    <w:p w14:paraId="49A588AA" w14:textId="77777777" w:rsidR="00F83B28" w:rsidRPr="009A60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A60B5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9A60B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584CB806" w:rsidR="0085747A" w:rsidRPr="009A60B5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 xml:space="preserve">Celem zajęć z przedmiotu jest przekazanie podstawowej wiedzy z zakresu prawa </w:t>
            </w:r>
            <w:r w:rsidR="00E846E5">
              <w:rPr>
                <w:rFonts w:ascii="Corbel" w:hAnsi="Corbel"/>
                <w:b w:val="0"/>
              </w:rPr>
              <w:t xml:space="preserve">karnego </w:t>
            </w:r>
            <w:r w:rsidRPr="009A60B5">
              <w:rPr>
                <w:rFonts w:ascii="Corbel" w:hAnsi="Corbel"/>
                <w:b w:val="0"/>
              </w:rPr>
              <w:t>oraz przybliżenie prawniczego sposobu rozumowania przy formułowaniu prawno-karnej kwalifikacji określonych zachowań</w:t>
            </w:r>
            <w:r w:rsidR="005C05BB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A60B5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9A60B5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FD26EB9" w:rsidR="0085747A" w:rsidRPr="009A60B5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>Celem ćwiczeń jest zapoznanie studentów z praktycznym stosowaniem przepisów z zakresu prawa karnego, rozwiązywanie kazusów, analiza tekstu prawnego oraz wybranych orzeczeń Sądu Najwyższego.</w:t>
            </w:r>
          </w:p>
        </w:tc>
      </w:tr>
    </w:tbl>
    <w:p w14:paraId="79ABCCFD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E40AC2" w14:textId="77777777" w:rsidR="001D7B54" w:rsidRPr="009A60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3.2 </w:t>
      </w:r>
      <w:r w:rsidR="001D7B54" w:rsidRPr="009A60B5">
        <w:rPr>
          <w:rFonts w:ascii="Corbel" w:hAnsi="Corbel"/>
          <w:b/>
          <w:sz w:val="24"/>
          <w:szCs w:val="24"/>
        </w:rPr>
        <w:t xml:space="preserve">Efekty </w:t>
      </w:r>
      <w:r w:rsidR="00C05F44" w:rsidRPr="009A60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A60B5">
        <w:rPr>
          <w:rFonts w:ascii="Corbel" w:hAnsi="Corbel"/>
          <w:b/>
          <w:sz w:val="24"/>
          <w:szCs w:val="24"/>
        </w:rPr>
        <w:t>dla przedmiotu</w:t>
      </w:r>
      <w:r w:rsidR="00445970" w:rsidRPr="009A60B5">
        <w:rPr>
          <w:rFonts w:ascii="Corbel" w:hAnsi="Corbel"/>
          <w:sz w:val="24"/>
          <w:szCs w:val="24"/>
        </w:rPr>
        <w:t xml:space="preserve"> </w:t>
      </w:r>
    </w:p>
    <w:p w14:paraId="1D7D9044" w14:textId="77777777" w:rsidR="001D7B54" w:rsidRPr="009A60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21"/>
        <w:gridCol w:w="5975"/>
        <w:gridCol w:w="1865"/>
      </w:tblGrid>
      <w:tr w:rsidR="0085747A" w:rsidRPr="009A60B5" w14:paraId="6F10D54A" w14:textId="77777777" w:rsidTr="4381DAA0">
        <w:tc>
          <w:tcPr>
            <w:tcW w:w="1680" w:type="dxa"/>
            <w:gridSpan w:val="2"/>
            <w:vAlign w:val="center"/>
          </w:tcPr>
          <w:p w14:paraId="751447BB" w14:textId="77777777" w:rsidR="0085747A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A60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A60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610D8A1" w14:textId="77777777" w:rsidR="0085747A" w:rsidRPr="009A60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537087" w14:textId="77777777" w:rsidR="0085747A" w:rsidRPr="009A60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A60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7A00" w:rsidRPr="009A60B5" w14:paraId="69F6212E" w14:textId="77777777" w:rsidTr="4381DAA0">
        <w:tc>
          <w:tcPr>
            <w:tcW w:w="1680" w:type="dxa"/>
            <w:gridSpan w:val="2"/>
          </w:tcPr>
          <w:p w14:paraId="73D36799" w14:textId="7777777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03A5232" w14:textId="36EE86E0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0017286E" w:rsidRPr="009A60B5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w szczególności z zakresu 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65" w:type="dxa"/>
          </w:tcPr>
          <w:p w14:paraId="01BBB0C8" w14:textId="77777777" w:rsidR="00627A00" w:rsidRPr="009A60B5" w:rsidRDefault="00627A00" w:rsidP="006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>K_W01,</w:t>
            </w:r>
          </w:p>
          <w:p w14:paraId="286FF426" w14:textId="0C95B0D5" w:rsidR="00627A00" w:rsidRPr="009A60B5" w:rsidRDefault="2EF1726D" w:rsidP="4381D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81DAA0">
              <w:rPr>
                <w:rFonts w:ascii="Corbel" w:hAnsi="Corbel"/>
                <w:b w:val="0"/>
                <w:smallCaps w:val="0"/>
              </w:rPr>
              <w:t>K</w:t>
            </w:r>
            <w:r w:rsidR="2527E122" w:rsidRPr="4381DAA0">
              <w:rPr>
                <w:rFonts w:ascii="Corbel" w:hAnsi="Corbel"/>
                <w:b w:val="0"/>
                <w:smallCaps w:val="0"/>
              </w:rPr>
              <w:t>_</w:t>
            </w:r>
            <w:r w:rsidRPr="4381DAA0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627A00" w:rsidRPr="009A60B5" w14:paraId="6F5A3943" w14:textId="77777777" w:rsidTr="4381DAA0">
        <w:tc>
          <w:tcPr>
            <w:tcW w:w="1680" w:type="dxa"/>
            <w:gridSpan w:val="2"/>
          </w:tcPr>
          <w:p w14:paraId="2263D793" w14:textId="7777777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6B51F186" w14:textId="1A164082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41AB9AB0" w14:textId="3B5F3B03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627A00" w:rsidRPr="009A60B5" w14:paraId="5A963F4F" w14:textId="77777777" w:rsidTr="4381DAA0">
        <w:tc>
          <w:tcPr>
            <w:tcW w:w="1680" w:type="dxa"/>
            <w:gridSpan w:val="2"/>
          </w:tcPr>
          <w:p w14:paraId="7353ABAF" w14:textId="605C92E7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6BEE4B96" w14:textId="692632F4" w:rsidR="00627A00" w:rsidRPr="009A60B5" w:rsidRDefault="00E846E5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Posiada podstawową wiedzę odnośnie</w:t>
            </w:r>
            <w:r w:rsidR="00627A00"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analizy i interpretacji przepisów oraz orzecznictwa prawa karnego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2FD6B2CD" w14:textId="24B00A48" w:rsidR="00627A00" w:rsidRPr="009A60B5" w:rsidRDefault="00627A00" w:rsidP="00627A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2B60A1" w:rsidRPr="009A60B5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96494D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="002B60A1" w:rsidRPr="009A60B5" w14:paraId="19416073" w14:textId="77777777" w:rsidTr="4381DAA0">
        <w:tc>
          <w:tcPr>
            <w:tcW w:w="1680" w:type="dxa"/>
            <w:gridSpan w:val="2"/>
          </w:tcPr>
          <w:p w14:paraId="284DDB7C" w14:textId="3059F451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4DE9DD71" w14:textId="077AA85B" w:rsidR="002B60A1" w:rsidRPr="009A60B5" w:rsidRDefault="002B60A1" w:rsidP="00477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>potrafi wyszukiwać, analizować i użytkować informację ze źródeł prawa karnego</w:t>
            </w:r>
            <w:r w:rsidR="00E846E5">
              <w:rPr>
                <w:rFonts w:ascii="Corbel" w:eastAsia="Times New Roman" w:hAnsi="Corbel"/>
                <w:lang w:eastAsia="pl-PL"/>
              </w:rPr>
              <w:t>, z</w:t>
            </w:r>
          </w:p>
        </w:tc>
        <w:tc>
          <w:tcPr>
            <w:tcW w:w="1865" w:type="dxa"/>
          </w:tcPr>
          <w:p w14:paraId="1FE11723" w14:textId="6DE085F3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B31569" w:rsidRPr="009A60B5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</w:tr>
      <w:tr w:rsidR="002B60A1" w:rsidRPr="009A60B5" w14:paraId="6C9C0067" w14:textId="77777777" w:rsidTr="4381DAA0">
        <w:tc>
          <w:tcPr>
            <w:tcW w:w="1680" w:type="dxa"/>
            <w:gridSpan w:val="2"/>
          </w:tcPr>
          <w:p w14:paraId="02D10047" w14:textId="302DF1F9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2704661B" w14:textId="3D555ED0" w:rsidR="002B60A1" w:rsidRPr="009A60B5" w:rsidRDefault="002B60A1" w:rsidP="00B31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 xml:space="preserve">potrafi analizować i interpretować podstawowe przepisy oraz orzecznictwo z zakresu prawa karnego </w:t>
            </w:r>
          </w:p>
        </w:tc>
        <w:tc>
          <w:tcPr>
            <w:tcW w:w="1865" w:type="dxa"/>
          </w:tcPr>
          <w:p w14:paraId="6ECF6475" w14:textId="1134A9CC" w:rsidR="002B60A1" w:rsidRPr="009A60B5" w:rsidRDefault="002B60A1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="008A210C" w:rsidRPr="009A60B5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14:paraId="6ECDEA22" w14:textId="614821E0" w:rsidR="008A210C" w:rsidRPr="009A60B5" w:rsidRDefault="008A210C" w:rsidP="002B6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846E5" w:rsidRPr="009A60B5" w14:paraId="1903B720" w14:textId="77777777" w:rsidTr="4381DAA0">
        <w:tc>
          <w:tcPr>
            <w:tcW w:w="1680" w:type="dxa"/>
            <w:gridSpan w:val="2"/>
          </w:tcPr>
          <w:p w14:paraId="0FE76032" w14:textId="381B7C8F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5" w:type="dxa"/>
          </w:tcPr>
          <w:p w14:paraId="3A622A84" w14:textId="0F2319B9" w:rsidR="00E846E5" w:rsidRPr="009A60B5" w:rsidRDefault="00E846E5" w:rsidP="00E846E5">
            <w:pPr>
              <w:rPr>
                <w:bCs/>
                <w:smallCaps/>
              </w:rPr>
            </w:pPr>
            <w:r w:rsidRPr="009A60B5">
              <w:rPr>
                <w:lang w:eastAsia="pl-PL"/>
              </w:rPr>
              <w:t xml:space="preserve">potrafi </w:t>
            </w:r>
            <w:r>
              <w:rPr>
                <w:lang w:eastAsia="pl-PL"/>
              </w:rPr>
              <w:t xml:space="preserve">współpracować w grupie </w:t>
            </w:r>
            <w:r w:rsidRPr="009A60B5">
              <w:rPr>
                <w:lang w:eastAsia="pl-PL"/>
              </w:rPr>
              <w:t xml:space="preserve">i </w:t>
            </w:r>
            <w:r>
              <w:rPr>
                <w:lang w:eastAsia="pl-PL"/>
              </w:rPr>
              <w:t xml:space="preserve">dokonywać analizy </w:t>
            </w:r>
            <w:r w:rsidRPr="009A60B5">
              <w:rPr>
                <w:lang w:eastAsia="pl-PL"/>
              </w:rPr>
              <w:t>podstawow</w:t>
            </w:r>
            <w:r>
              <w:rPr>
                <w:lang w:eastAsia="pl-PL"/>
              </w:rPr>
              <w:t>ych</w:t>
            </w:r>
            <w:r w:rsidRPr="009A60B5">
              <w:rPr>
                <w:lang w:eastAsia="pl-PL"/>
              </w:rPr>
              <w:t xml:space="preserve"> przepis</w:t>
            </w:r>
            <w:r>
              <w:rPr>
                <w:lang w:eastAsia="pl-PL"/>
              </w:rPr>
              <w:t>ów</w:t>
            </w:r>
            <w:r w:rsidRPr="009A60B5">
              <w:rPr>
                <w:lang w:eastAsia="pl-PL"/>
              </w:rPr>
              <w:t xml:space="preserve"> z zakresu prawa karnego </w:t>
            </w:r>
          </w:p>
        </w:tc>
        <w:tc>
          <w:tcPr>
            <w:tcW w:w="1865" w:type="dxa"/>
          </w:tcPr>
          <w:p w14:paraId="6305E750" w14:textId="259992BD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  <w:p w14:paraId="7487CE56" w14:textId="77777777" w:rsidR="00E846E5" w:rsidRPr="009A60B5" w:rsidRDefault="00E846E5" w:rsidP="000369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96838" w:rsidRPr="009A60B5" w14:paraId="02031C26" w14:textId="77777777" w:rsidTr="4381DAA0">
        <w:trPr>
          <w:trHeight w:val="722"/>
        </w:trPr>
        <w:tc>
          <w:tcPr>
            <w:tcW w:w="1659" w:type="dxa"/>
          </w:tcPr>
          <w:p w14:paraId="0C305CFD" w14:textId="78E99086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5996" w:type="dxa"/>
            <w:gridSpan w:val="2"/>
          </w:tcPr>
          <w:p w14:paraId="366C1B85" w14:textId="77777777" w:rsidR="00796838" w:rsidRPr="009A60B5" w:rsidRDefault="00796838" w:rsidP="00B25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9A60B5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5" w:type="dxa"/>
          </w:tcPr>
          <w:p w14:paraId="6C688D56" w14:textId="3B8CC2B5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796838" w:rsidRPr="009A60B5" w14:paraId="68CBD0CA" w14:textId="77777777" w:rsidTr="4381DAA0">
        <w:tc>
          <w:tcPr>
            <w:tcW w:w="1659" w:type="dxa"/>
          </w:tcPr>
          <w:p w14:paraId="4C5B93AD" w14:textId="2ED718AC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5996" w:type="dxa"/>
            <w:gridSpan w:val="2"/>
          </w:tcPr>
          <w:p w14:paraId="703D44B0" w14:textId="77777777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9A60B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5" w:type="dxa"/>
          </w:tcPr>
          <w:p w14:paraId="798119E8" w14:textId="4F74E163" w:rsidR="00796838" w:rsidRPr="009A60B5" w:rsidRDefault="00796838" w:rsidP="00B25E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 w:rsidR="00E846E5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4</w:t>
            </w:r>
          </w:p>
        </w:tc>
      </w:tr>
    </w:tbl>
    <w:p w14:paraId="51079590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E2E7F4" w14:textId="77777777" w:rsidR="00E846E5" w:rsidRPr="009A60B5" w:rsidRDefault="00E846E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680F91A" w14:textId="77777777" w:rsidR="004772C5" w:rsidRPr="009A60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>3.3</w:t>
      </w:r>
      <w:r w:rsidR="001D7B54" w:rsidRPr="009A60B5">
        <w:rPr>
          <w:rFonts w:ascii="Corbel" w:hAnsi="Corbel"/>
          <w:b/>
          <w:sz w:val="24"/>
          <w:szCs w:val="24"/>
        </w:rPr>
        <w:t xml:space="preserve"> </w:t>
      </w:r>
      <w:r w:rsidR="0085747A" w:rsidRPr="009A60B5">
        <w:rPr>
          <w:rFonts w:ascii="Corbel" w:hAnsi="Corbel"/>
          <w:b/>
          <w:sz w:val="24"/>
          <w:szCs w:val="24"/>
        </w:rPr>
        <w:t>T</w:t>
      </w:r>
      <w:r w:rsidR="001D7B54" w:rsidRPr="009A60B5">
        <w:rPr>
          <w:rFonts w:ascii="Corbel" w:hAnsi="Corbel"/>
          <w:b/>
          <w:sz w:val="24"/>
          <w:szCs w:val="24"/>
        </w:rPr>
        <w:t xml:space="preserve">reści programowe </w:t>
      </w:r>
    </w:p>
    <w:p w14:paraId="2B018351" w14:textId="2D9C0BE4" w:rsidR="0085747A" w:rsidRPr="009A60B5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  </w:t>
      </w:r>
    </w:p>
    <w:p w14:paraId="74177145" w14:textId="77777777" w:rsidR="0085747A" w:rsidRPr="009A60B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Problematyka wykładu </w:t>
      </w:r>
    </w:p>
    <w:p w14:paraId="426162C5" w14:textId="77777777" w:rsidR="00675843" w:rsidRPr="009A60B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5"/>
      </w:tblGrid>
      <w:tr w:rsidR="0085747A" w:rsidRPr="009A60B5" w14:paraId="6650D21B" w14:textId="77777777" w:rsidTr="4381DAA0">
        <w:tc>
          <w:tcPr>
            <w:tcW w:w="9435" w:type="dxa"/>
          </w:tcPr>
          <w:p w14:paraId="2D16FF67" w14:textId="77777777" w:rsidR="0085747A" w:rsidRPr="009A60B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838" w:rsidRPr="009A60B5" w14:paraId="596C02B8" w14:textId="77777777" w:rsidTr="4381DAA0">
        <w:tc>
          <w:tcPr>
            <w:tcW w:w="9435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9A60B5" w14:paraId="3CF46558" w14:textId="77777777" w:rsidTr="4381DAA0">
              <w:tc>
                <w:tcPr>
                  <w:tcW w:w="7513" w:type="dxa"/>
                </w:tcPr>
                <w:p w14:paraId="649A85B6" w14:textId="48DEEF97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cie, przedmiot i funkcje prawa karnego. </w:t>
                  </w:r>
                  <w:r w:rsidRPr="009A60B5">
                    <w:rPr>
                      <w:rFonts w:ascii="Corbel" w:hAnsi="Corbel"/>
                    </w:rPr>
                    <w:t>Ź</w:t>
                  </w:r>
                  <w:r w:rsidRPr="009A60B5">
                    <w:rPr>
                      <w:rFonts w:ascii="Corbel" w:hAnsi="Corbel"/>
                      <w:bCs/>
                    </w:rPr>
                    <w:t>ródła prawa karnego. Struktura przepisów materialnego prawa karnego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17088574" w14:textId="535CC34F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3B47593D" w14:textId="77777777" w:rsidTr="4381DAA0">
              <w:tc>
                <w:tcPr>
                  <w:tcW w:w="7513" w:type="dxa"/>
                </w:tcPr>
                <w:p w14:paraId="06E0AF46" w14:textId="49CBE759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Czas i miejsce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pstwa. Obywatelstwo sprawcy 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559" w:type="dxa"/>
                </w:tcPr>
                <w:p w14:paraId="74B0BCC9" w14:textId="21B106F3" w:rsidR="00796838" w:rsidRPr="009A60B5" w:rsidRDefault="003B0DE3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6B3BB6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2D0D14F1" w14:textId="77777777" w:rsidTr="4381DAA0">
              <w:tc>
                <w:tcPr>
                  <w:tcW w:w="7513" w:type="dxa"/>
                </w:tcPr>
                <w:p w14:paraId="3B375A7E" w14:textId="34322E08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lastRenderedPageBreak/>
                    <w:t>3.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cie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pstwa) podział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55976BBD" w14:textId="0D2D4678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0279EEA7" w14:textId="77777777" w:rsidTr="4381DAA0">
              <w:tc>
                <w:tcPr>
                  <w:tcW w:w="7513" w:type="dxa"/>
                </w:tcPr>
                <w:p w14:paraId="69E92EE0" w14:textId="1B358298" w:rsidR="00796838" w:rsidRPr="009A60B5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4. </w:t>
                  </w:r>
                  <w:r w:rsidRPr="009A60B5">
                    <w:rPr>
                      <w:rFonts w:ascii="Corbel" w:hAnsi="Corbel"/>
                      <w:bCs/>
                    </w:rPr>
                    <w:t>Ustawowe znamiona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31B83299" w14:textId="31CF2B4D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5 </w:t>
                  </w:r>
                  <w:r w:rsidR="00796838" w:rsidRPr="009A60B5">
                    <w:rPr>
                      <w:rFonts w:ascii="Corbel" w:hAnsi="Corbel"/>
                    </w:rPr>
                    <w:t>h</w:t>
                  </w:r>
                </w:p>
              </w:tc>
            </w:tr>
            <w:tr w:rsidR="00796838" w:rsidRPr="009A60B5" w14:paraId="3927D236" w14:textId="77777777" w:rsidTr="4381DAA0">
              <w:tc>
                <w:tcPr>
                  <w:tcW w:w="7513" w:type="dxa"/>
                </w:tcPr>
                <w:p w14:paraId="1AC532B2" w14:textId="5BB8FF8C" w:rsidR="00796838" w:rsidRPr="009A60B5" w:rsidRDefault="3C8CC733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4381DAA0">
                    <w:rPr>
                      <w:rFonts w:ascii="Corbel" w:hAnsi="Corbel"/>
                    </w:rPr>
                    <w:t>5. Zasada winy w prawie karn</w:t>
                  </w:r>
                  <w:r w:rsidR="75398ADD" w:rsidRPr="4381DAA0">
                    <w:rPr>
                      <w:rFonts w:ascii="Corbel" w:hAnsi="Corbel"/>
                    </w:rPr>
                    <w:t>ym</w:t>
                  </w:r>
                  <w:r w:rsidRPr="4381DAA0">
                    <w:rPr>
                      <w:rFonts w:ascii="Corbel" w:hAnsi="Corbel"/>
                    </w:rPr>
                    <w:t xml:space="preserve">. </w:t>
                  </w:r>
                  <w:r w:rsidR="15FC1804" w:rsidRPr="4381DAA0">
                    <w:rPr>
                      <w:rFonts w:ascii="Corbel" w:hAnsi="Corbel"/>
                    </w:rPr>
                    <w:t>Okoliczności wyłączające bezprawność czynu.</w:t>
                  </w:r>
                </w:p>
              </w:tc>
              <w:tc>
                <w:tcPr>
                  <w:tcW w:w="1559" w:type="dxa"/>
                </w:tcPr>
                <w:p w14:paraId="1A3688B9" w14:textId="66673879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347C746D" w14:textId="77777777" w:rsidTr="4381DAA0">
              <w:tc>
                <w:tcPr>
                  <w:tcW w:w="7513" w:type="dxa"/>
                </w:tcPr>
                <w:p w14:paraId="4B0F9765" w14:textId="1BBDD441" w:rsidR="00796838" w:rsidRPr="009A60B5" w:rsidRDefault="003B0DE3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6</w:t>
                  </w:r>
                  <w:r w:rsidR="00796838" w:rsidRPr="009A60B5">
                    <w:rPr>
                      <w:rFonts w:ascii="Corbel" w:hAnsi="Corbel"/>
                      <w:bCs/>
                    </w:rPr>
                    <w:t>. Okoliczno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 wył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czaj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ce win</w:t>
                  </w:r>
                  <w:r w:rsidR="00796838" w:rsidRPr="009A60B5">
                    <w:rPr>
                      <w:rFonts w:ascii="Corbel" w:hAnsi="Corbel"/>
                    </w:rPr>
                    <w:t xml:space="preserve">ę </w:t>
                  </w:r>
                  <w:r w:rsidR="00796838" w:rsidRPr="009A60B5">
                    <w:rPr>
                      <w:rFonts w:ascii="Corbel" w:hAnsi="Corbel"/>
                      <w:bCs/>
                    </w:rPr>
                    <w:t>– niepoczytalno</w:t>
                  </w:r>
                  <w:r w:rsidR="00796838" w:rsidRPr="009A60B5">
                    <w:rPr>
                      <w:rFonts w:ascii="Corbel" w:hAnsi="Corbel"/>
                    </w:rPr>
                    <w:t>ść</w:t>
                  </w:r>
                  <w:r w:rsidR="00796838" w:rsidRPr="009A60B5">
                    <w:rPr>
                      <w:rFonts w:ascii="Corbel" w:hAnsi="Corbel"/>
                      <w:bCs/>
                    </w:rPr>
                    <w:t>, nieletnio</w:t>
                  </w:r>
                  <w:r w:rsidR="00796838" w:rsidRPr="009A60B5">
                    <w:rPr>
                      <w:rFonts w:ascii="Corbel" w:hAnsi="Corbel"/>
                    </w:rPr>
                    <w:t>ść</w:t>
                  </w:r>
                  <w:r w:rsidR="00796838" w:rsidRPr="009A60B5">
                    <w:rPr>
                      <w:rFonts w:ascii="Corbel" w:hAnsi="Corbel"/>
                      <w:bCs/>
                    </w:rPr>
                    <w:t>, bł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d, stan wy</w:t>
                  </w:r>
                  <w:r w:rsidR="00796838" w:rsidRPr="009A60B5">
                    <w:rPr>
                      <w:rFonts w:ascii="Corbel" w:hAnsi="Corbel"/>
                    </w:rPr>
                    <w:t>ż</w:t>
                  </w:r>
                  <w:r w:rsidR="00796838" w:rsidRPr="009A60B5">
                    <w:rPr>
                      <w:rFonts w:ascii="Corbel" w:hAnsi="Corbel"/>
                      <w:bCs/>
                    </w:rPr>
                    <w:t>szej konieczno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ci, rozkaz. Okoliczno</w:t>
                  </w:r>
                  <w:r w:rsidR="00796838" w:rsidRPr="009A60B5">
                    <w:rPr>
                      <w:rFonts w:ascii="Corbel" w:hAnsi="Corbel"/>
                    </w:rPr>
                    <w:t>ś</w:t>
                  </w:r>
                  <w:r w:rsidR="00796838" w:rsidRPr="009A60B5">
                    <w:rPr>
                      <w:rFonts w:ascii="Corbel" w:hAnsi="Corbel"/>
                      <w:bCs/>
                    </w:rPr>
                    <w:t>ci wpływaj</w:t>
                  </w:r>
                  <w:r w:rsidR="00796838" w:rsidRPr="009A60B5">
                    <w:rPr>
                      <w:rFonts w:ascii="Corbel" w:hAnsi="Corbel"/>
                    </w:rPr>
                    <w:t>ą</w:t>
                  </w:r>
                  <w:r w:rsidR="00796838" w:rsidRPr="009A60B5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</w:tcPr>
                <w:p w14:paraId="302FCA9B" w14:textId="733DED3A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66005AD" w14:textId="77777777" w:rsidTr="4381DAA0">
              <w:tc>
                <w:tcPr>
                  <w:tcW w:w="7513" w:type="dxa"/>
                </w:tcPr>
                <w:p w14:paraId="258B4474" w14:textId="64277B83" w:rsidR="00796838" w:rsidRPr="009A60B5" w:rsidRDefault="003B0DE3" w:rsidP="00B25EA8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7</w:t>
                  </w:r>
                  <w:r w:rsidR="00796838" w:rsidRPr="009A60B5">
                    <w:rPr>
                      <w:rFonts w:ascii="Corbel" w:hAnsi="Corbel"/>
                      <w:bCs/>
                    </w:rPr>
                    <w:t>. Formy stadialne popełnienia przest</w:t>
                  </w:r>
                  <w:r w:rsidR="00796838" w:rsidRPr="009A60B5">
                    <w:rPr>
                      <w:rFonts w:ascii="Corbel" w:hAnsi="Corbel"/>
                    </w:rPr>
                    <w:t>ę</w:t>
                  </w:r>
                  <w:r w:rsidR="00796838" w:rsidRPr="009A60B5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</w:tcPr>
                <w:p w14:paraId="6ACDDB39" w14:textId="0F78DD2D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7523782A" w14:textId="77777777" w:rsidTr="4381DAA0">
              <w:tc>
                <w:tcPr>
                  <w:tcW w:w="7513" w:type="dxa"/>
                </w:tcPr>
                <w:p w14:paraId="5CC6B44F" w14:textId="34DAEF82" w:rsidR="004C6F0E" w:rsidRPr="009A60B5" w:rsidRDefault="003B0DE3" w:rsidP="00B25EA8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8</w:t>
                  </w:r>
                  <w:r w:rsidR="00796838" w:rsidRPr="009A60B5">
                    <w:rPr>
                      <w:rFonts w:ascii="Corbel" w:hAnsi="Corbel"/>
                      <w:bCs/>
                    </w:rPr>
                    <w:t>. Formy zjawiskowe popełnienia przest</w:t>
                  </w:r>
                  <w:r w:rsidR="00796838" w:rsidRPr="009A60B5">
                    <w:rPr>
                      <w:rFonts w:ascii="Corbel" w:hAnsi="Corbel"/>
                    </w:rPr>
                    <w:t>ę</w:t>
                  </w:r>
                  <w:r w:rsidR="00796838" w:rsidRPr="009A60B5">
                    <w:rPr>
                      <w:rFonts w:ascii="Corbel" w:hAnsi="Corbel"/>
                      <w:bCs/>
                    </w:rPr>
                    <w:t>pstwa: sprawstwo, pod</w:t>
                  </w:r>
                  <w:r w:rsidR="00796838" w:rsidRPr="009A60B5">
                    <w:rPr>
                      <w:rFonts w:ascii="Corbel" w:hAnsi="Corbel"/>
                    </w:rPr>
                    <w:t>ż</w:t>
                  </w:r>
                  <w:r w:rsidR="00796838" w:rsidRPr="009A60B5">
                    <w:rPr>
                      <w:rFonts w:ascii="Corbel" w:hAnsi="Corbel"/>
                      <w:bCs/>
                    </w:rPr>
                    <w:t>eganie, pomocnictw</w:t>
                  </w:r>
                  <w:r w:rsidR="00796838" w:rsidRPr="009A60B5">
                    <w:rPr>
                      <w:rFonts w:ascii="Corbel" w:hAnsi="Corbel"/>
                      <w:bCs/>
                    </w:rPr>
                    <w:cr/>
                  </w:r>
                  <w:r w:rsidR="004C6F0E">
                    <w:rPr>
                      <w:rFonts w:ascii="Corbel" w:hAnsi="Corbel"/>
                      <w:bCs/>
                    </w:rPr>
                    <w:t xml:space="preserve">. </w:t>
                  </w:r>
                </w:p>
              </w:tc>
              <w:tc>
                <w:tcPr>
                  <w:tcW w:w="1559" w:type="dxa"/>
                </w:tcPr>
                <w:p w14:paraId="4E001B48" w14:textId="5A7B21F9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3 </w:t>
                  </w:r>
                  <w:r w:rsidR="00796838" w:rsidRPr="009A60B5">
                    <w:rPr>
                      <w:rFonts w:ascii="Corbel" w:hAnsi="Corbel"/>
                    </w:rPr>
                    <w:t>h</w:t>
                  </w:r>
                </w:p>
              </w:tc>
            </w:tr>
            <w:tr w:rsidR="00796838" w:rsidRPr="009A60B5" w14:paraId="0101AF25" w14:textId="77777777" w:rsidTr="4381DAA0">
              <w:tc>
                <w:tcPr>
                  <w:tcW w:w="7513" w:type="dxa"/>
                </w:tcPr>
                <w:p w14:paraId="048D202F" w14:textId="316BF338" w:rsidR="00796838" w:rsidRPr="009A60B5" w:rsidRDefault="004C6F0E" w:rsidP="00B25EA8">
                  <w:pPr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9. Zbieg przepisów. Zbieg przestępstw.</w:t>
                  </w:r>
                </w:p>
              </w:tc>
              <w:tc>
                <w:tcPr>
                  <w:tcW w:w="1559" w:type="dxa"/>
                </w:tcPr>
                <w:p w14:paraId="351851AA" w14:textId="11B857B7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="00796838" w:rsidRPr="009A60B5" w14:paraId="235392CF" w14:textId="77777777" w:rsidTr="4381DAA0">
              <w:tc>
                <w:tcPr>
                  <w:tcW w:w="7513" w:type="dxa"/>
                </w:tcPr>
                <w:p w14:paraId="38A8BD63" w14:textId="567DE3DF" w:rsidR="00796838" w:rsidRPr="009A60B5" w:rsidRDefault="004C6F0E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9</w:t>
                  </w:r>
                  <w:r w:rsidRPr="009A60B5">
                    <w:rPr>
                      <w:rFonts w:ascii="Corbel" w:hAnsi="Corbel"/>
                      <w:bCs/>
                    </w:rPr>
                    <w:t>. Istota i cele kary. Kary i środki karne w prawie karnym</w:t>
                  </w:r>
                  <w:r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3C76597B" w14:textId="719D7715" w:rsidR="00796838" w:rsidRPr="009A60B5" w:rsidRDefault="004C6F0E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796838" w:rsidRPr="009A60B5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14:paraId="5833E1D8" w14:textId="77777777" w:rsidR="00796838" w:rsidRPr="009A60B5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4C6F0E" w:rsidRPr="009A60B5" w14:paraId="0F0E62CA" w14:textId="77777777" w:rsidTr="4381DAA0">
        <w:tc>
          <w:tcPr>
            <w:tcW w:w="9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223" w14:textId="34166343" w:rsidR="004C6F0E" w:rsidRPr="009A60B5" w:rsidRDefault="004C6F0E" w:rsidP="00E12D55">
            <w:pPr>
              <w:pStyle w:val="Akapitzlist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                                                                                                            Suma godzin</w:t>
            </w:r>
            <w:r>
              <w:rPr>
                <w:rFonts w:ascii="Corbel" w:hAnsi="Corbel"/>
              </w:rPr>
              <w:t>.                                          30 h</w:t>
            </w:r>
          </w:p>
        </w:tc>
      </w:tr>
    </w:tbl>
    <w:p w14:paraId="7893C290" w14:textId="2CE13B08" w:rsidR="0085747A" w:rsidRPr="009A60B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A60B5">
        <w:rPr>
          <w:rFonts w:ascii="Corbel" w:hAnsi="Corbel"/>
          <w:sz w:val="24"/>
          <w:szCs w:val="24"/>
        </w:rPr>
        <w:t xml:space="preserve">, </w:t>
      </w:r>
      <w:r w:rsidRPr="009A60B5">
        <w:rPr>
          <w:rFonts w:ascii="Corbel" w:hAnsi="Corbel"/>
          <w:sz w:val="24"/>
          <w:szCs w:val="24"/>
        </w:rPr>
        <w:t xml:space="preserve">zajęć praktycznych </w:t>
      </w:r>
    </w:p>
    <w:p w14:paraId="579BFEDB" w14:textId="77777777" w:rsidR="0085747A" w:rsidRPr="009A60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9A60B5" w14:paraId="3718B31C" w14:textId="77777777" w:rsidTr="4381DAA0">
        <w:tc>
          <w:tcPr>
            <w:tcW w:w="9356" w:type="dxa"/>
          </w:tcPr>
          <w:p w14:paraId="168CEACF" w14:textId="77777777" w:rsidR="0085747A" w:rsidRPr="009A60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838" w:rsidRPr="009A60B5" w14:paraId="005C10C1" w14:textId="77777777" w:rsidTr="4381DAA0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9A60B5" w14:paraId="7FCCC05E" w14:textId="77777777" w:rsidTr="4381DAA0">
              <w:tc>
                <w:tcPr>
                  <w:tcW w:w="7513" w:type="dxa"/>
                </w:tcPr>
                <w:p w14:paraId="593CAA84" w14:textId="3CD7D27F" w:rsidR="00796838" w:rsidRPr="009A60B5" w:rsidRDefault="4FA4FFF6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4381DAA0">
                    <w:rPr>
                      <w:rFonts w:ascii="Corbel" w:hAnsi="Corbel"/>
                    </w:rPr>
                    <w:t>Nie dotyczy</w:t>
                  </w:r>
                </w:p>
              </w:tc>
              <w:tc>
                <w:tcPr>
                  <w:tcW w:w="1559" w:type="dxa"/>
                </w:tcPr>
                <w:p w14:paraId="07666F69" w14:textId="635BB657" w:rsidR="00796838" w:rsidRPr="009A60B5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</w:p>
              </w:tc>
            </w:tr>
          </w:tbl>
          <w:p w14:paraId="499BFD95" w14:textId="77777777" w:rsidR="00796838" w:rsidRPr="009A60B5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3B31260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D4A0A7" w14:textId="77777777" w:rsidR="0085747A" w:rsidRPr="009A60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3.4 Metody dydaktyczne</w:t>
      </w:r>
      <w:r w:rsidRPr="009A60B5">
        <w:rPr>
          <w:rFonts w:ascii="Corbel" w:hAnsi="Corbel"/>
          <w:b w:val="0"/>
          <w:smallCaps w:val="0"/>
          <w:szCs w:val="24"/>
        </w:rPr>
        <w:t xml:space="preserve"> </w:t>
      </w:r>
    </w:p>
    <w:p w14:paraId="2323EDDA" w14:textId="24413825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D584C" w14:textId="47C10491" w:rsidR="00E662E0" w:rsidRPr="00BB6E4D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BB6E4D">
        <w:rPr>
          <w:rFonts w:ascii="Corbel" w:eastAsia="Times New Roman" w:hAnsi="Corbel"/>
          <w:bCs/>
          <w:spacing w:val="-5"/>
          <w:sz w:val="24"/>
          <w:szCs w:val="24"/>
        </w:rPr>
        <w:t>Wykład prowadzony z wykorzystaniem metody nauczania teoretycznego z elementami metody nauczania praktycznego</w:t>
      </w:r>
      <w:r w:rsidRPr="00BB6E4D">
        <w:rPr>
          <w:rFonts w:ascii="Corbel" w:eastAsia="Times New Roman" w:hAnsi="Corbel"/>
          <w:sz w:val="24"/>
          <w:szCs w:val="24"/>
          <w:lang w:eastAsia="pl-PL"/>
        </w:rPr>
        <w:t>, wykład z prezentacją multimedialną</w:t>
      </w:r>
      <w:r w:rsidR="00BB6E4D" w:rsidRPr="00BB6E4D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BB6E4D" w:rsidRP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14:paraId="0D95EC2E" w14:textId="77777777" w:rsidR="00E662E0" w:rsidRPr="00BB6E4D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BB6E4D">
        <w:rPr>
          <w:rFonts w:ascii="Corbel" w:eastAsia="Times New Roman" w:hAnsi="Corbel"/>
          <w:sz w:val="24"/>
          <w:szCs w:val="24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40D2F660" w14:textId="49BC21A7" w:rsidR="00796838" w:rsidRPr="009A60B5" w:rsidRDefault="00796838" w:rsidP="009A60B5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B56DAD5" w14:textId="77777777" w:rsidR="00796838" w:rsidRPr="009A60B5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344356" w14:textId="77777777" w:rsidR="0085747A" w:rsidRPr="009A60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 </w:t>
      </w:r>
      <w:r w:rsidR="0085747A" w:rsidRPr="009A60B5">
        <w:rPr>
          <w:rFonts w:ascii="Corbel" w:hAnsi="Corbel"/>
          <w:smallCaps w:val="0"/>
          <w:szCs w:val="24"/>
        </w:rPr>
        <w:t>METODY I KRYTERIA OCENY</w:t>
      </w:r>
      <w:r w:rsidR="009F4610" w:rsidRPr="009A60B5">
        <w:rPr>
          <w:rFonts w:ascii="Corbel" w:hAnsi="Corbel"/>
          <w:smallCaps w:val="0"/>
          <w:szCs w:val="24"/>
        </w:rPr>
        <w:t xml:space="preserve"> </w:t>
      </w:r>
    </w:p>
    <w:p w14:paraId="4C07E4A7" w14:textId="77777777" w:rsidR="00923D7D" w:rsidRPr="009A60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DBAD29" w14:textId="77777777" w:rsidR="0085747A" w:rsidRPr="009A60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A60B5">
        <w:rPr>
          <w:rFonts w:ascii="Corbel" w:hAnsi="Corbel"/>
          <w:smallCaps w:val="0"/>
          <w:szCs w:val="24"/>
        </w:rPr>
        <w:t>uczenia się</w:t>
      </w:r>
    </w:p>
    <w:p w14:paraId="378EFD93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A60B5" w14:paraId="58A9E7AE" w14:textId="77777777" w:rsidTr="4381DAA0">
        <w:tc>
          <w:tcPr>
            <w:tcW w:w="1985" w:type="dxa"/>
            <w:vAlign w:val="center"/>
          </w:tcPr>
          <w:p w14:paraId="03A2B7AA" w14:textId="77777777" w:rsidR="0085747A" w:rsidRPr="009A60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EFE345C" w14:textId="4983B32A" w:rsidR="0085747A" w:rsidRPr="009A60B5" w:rsidRDefault="00A84C85" w:rsidP="4381DA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77805BC8"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ę </w:t>
            </w:r>
          </w:p>
          <w:p w14:paraId="260088AC" w14:textId="32552EDA" w:rsidR="0085747A" w:rsidRPr="009A60B5" w:rsidRDefault="009F4610" w:rsidP="4381DA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="0085747A"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7EC86" w14:textId="77777777" w:rsidR="00923D7D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89B9CD" w14:textId="77777777" w:rsidR="0085747A" w:rsidRPr="009A60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A60B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A60B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A60B5" w14:paraId="138CA66B" w14:textId="77777777" w:rsidTr="4381DAA0">
        <w:tc>
          <w:tcPr>
            <w:tcW w:w="1985" w:type="dxa"/>
          </w:tcPr>
          <w:p w14:paraId="0929E1DF" w14:textId="3DA2D374" w:rsidR="0085747A" w:rsidRPr="003B0DE3" w:rsidRDefault="0085747A" w:rsidP="009C54AE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0"/>
                <w:szCs w:val="20"/>
              </w:rPr>
            </w:pPr>
            <w:proofErr w:type="spellStart"/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>ek</w:t>
            </w:r>
            <w:proofErr w:type="spellEnd"/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 xml:space="preserve">_ 01 </w:t>
            </w:r>
            <w:r w:rsidR="00DA7731" w:rsidRPr="003B0DE3">
              <w:rPr>
                <w:rFonts w:ascii="Calibri" w:hAnsi="Calibri" w:cs="Calibri"/>
                <w:b w:val="0"/>
                <w:sz w:val="20"/>
                <w:szCs w:val="20"/>
              </w:rPr>
              <w:t>-</w:t>
            </w:r>
            <w:r w:rsidR="003B0DE3" w:rsidRPr="003B0DE3">
              <w:rPr>
                <w:rFonts w:ascii="Calibri" w:hAnsi="Calibri" w:cs="Calibri"/>
                <w:b w:val="0"/>
                <w:sz w:val="20"/>
                <w:szCs w:val="20"/>
              </w:rPr>
              <w:t>EK_</w:t>
            </w:r>
            <w:r w:rsidR="002C0D7F">
              <w:rPr>
                <w:rFonts w:ascii="Calibri" w:hAnsi="Calibri" w:cs="Calibri"/>
                <w:b w:val="0"/>
                <w:sz w:val="20"/>
                <w:szCs w:val="20"/>
              </w:rPr>
              <w:t>0</w:t>
            </w:r>
            <w:r w:rsidR="003B0DE3" w:rsidRPr="003B0DE3">
              <w:rPr>
                <w:rFonts w:ascii="Calibri" w:hAnsi="Calibri" w:cs="Calibri"/>
                <w:b w:val="0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14:paraId="26CACB74" w14:textId="362A3C89" w:rsidR="0085747A" w:rsidRPr="009A60B5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egzamin pisemny, zaliczenie pisemne</w:t>
            </w:r>
          </w:p>
        </w:tc>
        <w:tc>
          <w:tcPr>
            <w:tcW w:w="2126" w:type="dxa"/>
          </w:tcPr>
          <w:p w14:paraId="4CEBF7C2" w14:textId="2DD8E75D" w:rsidR="0085747A" w:rsidRPr="009A60B5" w:rsidRDefault="64D2FF93" w:rsidP="4381DAA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381DAA0">
              <w:rPr>
                <w:rFonts w:ascii="Corbel" w:hAnsi="Corbel"/>
                <w:b w:val="0"/>
              </w:rPr>
              <w:t>W</w:t>
            </w:r>
          </w:p>
        </w:tc>
      </w:tr>
    </w:tbl>
    <w:p w14:paraId="26B5341E" w14:textId="77777777" w:rsidR="00923D7D" w:rsidRPr="009A60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D2D4E" w14:textId="77777777" w:rsidR="0085747A" w:rsidRPr="009A60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4.2 </w:t>
      </w:r>
      <w:r w:rsidR="0085747A" w:rsidRPr="009A60B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A60B5">
        <w:rPr>
          <w:rFonts w:ascii="Corbel" w:hAnsi="Corbel"/>
          <w:smallCaps w:val="0"/>
          <w:szCs w:val="24"/>
        </w:rPr>
        <w:t xml:space="preserve"> </w:t>
      </w:r>
    </w:p>
    <w:p w14:paraId="78DFCAF8" w14:textId="77777777" w:rsidR="00923D7D" w:rsidRPr="009A60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28FA8F25" w14:textId="77777777" w:rsidTr="4381DAA0">
        <w:tc>
          <w:tcPr>
            <w:tcW w:w="9670" w:type="dxa"/>
          </w:tcPr>
          <w:p w14:paraId="3083FF29" w14:textId="03D16A46" w:rsidR="006B3BB6" w:rsidRDefault="00E662E0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9A60B5">
              <w:rPr>
                <w:rFonts w:ascii="Corbel" w:eastAsia="Times New Roman" w:hAnsi="Corbel"/>
                <w:szCs w:val="24"/>
                <w:lang w:eastAsia="pl-PL"/>
              </w:rPr>
              <w:lastRenderedPageBreak/>
              <w:t xml:space="preserve">Egzamin pisemny w formie testu jednokrotnego </w:t>
            </w:r>
            <w:r w:rsidR="006B3BB6">
              <w:rPr>
                <w:rFonts w:ascii="Corbel" w:eastAsia="Times New Roman" w:hAnsi="Corbel"/>
                <w:szCs w:val="24"/>
                <w:lang w:eastAsia="pl-PL"/>
              </w:rPr>
              <w:t xml:space="preserve">wyboru złożony z </w:t>
            </w:r>
            <w:r w:rsidRPr="009A60B5">
              <w:rPr>
                <w:rFonts w:ascii="Corbel" w:eastAsia="Times New Roman" w:hAnsi="Corbel"/>
                <w:szCs w:val="24"/>
                <w:lang w:eastAsia="pl-PL"/>
              </w:rPr>
              <w:t>25 pytań</w:t>
            </w:r>
            <w:r w:rsidR="006B3BB6">
              <w:rPr>
                <w:rFonts w:ascii="Corbel" w:eastAsia="Times New Roman" w:hAnsi="Corbel"/>
                <w:szCs w:val="24"/>
                <w:lang w:eastAsia="pl-PL"/>
              </w:rPr>
              <w:t>, punktowanych po 1 pkt za odpowiedź poprawną.</w:t>
            </w:r>
            <w:r w:rsidR="00006369">
              <w:rPr>
                <w:rFonts w:ascii="Corbel" w:eastAsia="Times New Roman" w:hAnsi="Corbel"/>
                <w:szCs w:val="24"/>
                <w:lang w:eastAsia="pl-PL"/>
              </w:rPr>
              <w:t xml:space="preserve"> </w:t>
            </w:r>
          </w:p>
          <w:p w14:paraId="52E0966B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0CF76E80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0B56DFFF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1EDBF5A8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776BF476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038E492F" w14:textId="77777777" w:rsidR="006B3BB6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049A3C5C" w14:textId="77777777" w:rsidR="006B3BB6" w:rsidRPr="003301B2" w:rsidRDefault="006B3BB6" w:rsidP="006B3BB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5FAF63EF" w14:textId="50B8B704" w:rsidR="00DA7731" w:rsidRDefault="00DA7731" w:rsidP="4381DAA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color w:val="000000"/>
                <w:lang w:eastAsia="pl-PL"/>
              </w:rPr>
            </w:pPr>
          </w:p>
          <w:p w14:paraId="07A1D9BB" w14:textId="3F5F9485" w:rsidR="00DD288D" w:rsidRPr="00DD288D" w:rsidRDefault="00DD288D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dopuszcza się przeprowadzenie egzaminu w formie ustnej.</w:t>
            </w:r>
          </w:p>
          <w:p w14:paraId="4CD881DB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523717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82D20" w14:textId="77777777" w:rsidR="009F4610" w:rsidRPr="009A60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5. </w:t>
      </w:r>
      <w:r w:rsidR="00C61DC5" w:rsidRPr="009A60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9A60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A60B5" w14:paraId="2771F092" w14:textId="77777777" w:rsidTr="4381DAA0">
        <w:tc>
          <w:tcPr>
            <w:tcW w:w="4962" w:type="dxa"/>
            <w:vAlign w:val="center"/>
          </w:tcPr>
          <w:p w14:paraId="060A6B30" w14:textId="77777777" w:rsidR="0085747A" w:rsidRPr="009A60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A60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9A60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A60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A60B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60B5" w14:paraId="21F07E6D" w14:textId="77777777" w:rsidTr="4381DAA0">
        <w:tc>
          <w:tcPr>
            <w:tcW w:w="4962" w:type="dxa"/>
          </w:tcPr>
          <w:p w14:paraId="5926EAF4" w14:textId="01200548" w:rsidR="0085747A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>
              <w:rPr>
                <w:rFonts w:ascii="Corbel" w:hAnsi="Corbel"/>
                <w:sz w:val="24"/>
                <w:szCs w:val="24"/>
              </w:rPr>
              <w:t>G</w:t>
            </w:r>
            <w:r w:rsidR="0085747A" w:rsidRPr="4381DAA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4DDA94C7" w:rsidRPr="4381DAA0">
              <w:rPr>
                <w:rFonts w:ascii="Corbel" w:hAnsi="Corbel"/>
                <w:sz w:val="24"/>
                <w:szCs w:val="24"/>
              </w:rPr>
              <w:t>z</w:t>
            </w:r>
            <w:r w:rsidR="0085747A" w:rsidRPr="4381DAA0">
              <w:rPr>
                <w:rFonts w:ascii="Corbel" w:hAnsi="Corbel"/>
                <w:sz w:val="24"/>
                <w:szCs w:val="24"/>
              </w:rPr>
              <w:t xml:space="preserve"> </w:t>
            </w:r>
            <w:r w:rsidR="5C530E5D" w:rsidRPr="4381DAA0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4381DAA0">
              <w:rPr>
                <w:rFonts w:ascii="Corbel" w:hAnsi="Corbel"/>
                <w:sz w:val="24"/>
                <w:szCs w:val="24"/>
              </w:rPr>
              <w:t xml:space="preserve"> </w:t>
            </w:r>
            <w:r w:rsidRPr="4381DAA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9C636A" w14:textId="1F7BE0F5" w:rsidR="006A7857" w:rsidRPr="009A60B5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Wykład – </w:t>
            </w:r>
            <w:r w:rsidR="004C6F0E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  <w:p w14:paraId="45106B48" w14:textId="50D17F7E" w:rsidR="0085747A" w:rsidRPr="009A60B5" w:rsidRDefault="0085747A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A60B5" w14:paraId="4D708872" w14:textId="77777777" w:rsidTr="4381DAA0">
        <w:tc>
          <w:tcPr>
            <w:tcW w:w="4962" w:type="dxa"/>
          </w:tcPr>
          <w:p w14:paraId="222EEA33" w14:textId="75D7A5AC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86780E6" w:rsidRPr="4381DAA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DB6EC1" w14:textId="77777777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0317031A" w:rsidR="00C61DC5" w:rsidRPr="009A60B5" w:rsidRDefault="6B4EC9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4AC9DECB" w:rsidRPr="4381DAA0">
              <w:rPr>
                <w:rFonts w:ascii="Corbel" w:hAnsi="Corbel"/>
                <w:sz w:val="24"/>
                <w:szCs w:val="24"/>
              </w:rPr>
              <w:t>9,5</w:t>
            </w:r>
            <w:r w:rsidR="15FC1804" w:rsidRPr="4381DAA0">
              <w:rPr>
                <w:rFonts w:ascii="Corbel" w:hAnsi="Corbel"/>
                <w:sz w:val="24"/>
                <w:szCs w:val="24"/>
              </w:rPr>
              <w:t xml:space="preserve"> </w:t>
            </w:r>
            <w:r w:rsidRPr="4381DAA0">
              <w:rPr>
                <w:rFonts w:ascii="Corbel" w:hAnsi="Corbel"/>
                <w:sz w:val="24"/>
                <w:szCs w:val="24"/>
              </w:rPr>
              <w:t>godz.</w:t>
            </w:r>
          </w:p>
          <w:p w14:paraId="4F188E5F" w14:textId="58B3CC30" w:rsidR="006A7857" w:rsidRPr="009A60B5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egzaminie 30 min</w:t>
            </w:r>
            <w:r w:rsidR="00D11486">
              <w:rPr>
                <w:rFonts w:ascii="Corbel" w:hAnsi="Corbel"/>
                <w:sz w:val="24"/>
                <w:szCs w:val="24"/>
              </w:rPr>
              <w:t>.</w:t>
            </w:r>
          </w:p>
          <w:p w14:paraId="0934E637" w14:textId="1014E210" w:rsidR="006A7857" w:rsidRPr="009A60B5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A60B5" w14:paraId="58FC445E" w14:textId="77777777" w:rsidTr="4381DAA0">
        <w:tc>
          <w:tcPr>
            <w:tcW w:w="4962" w:type="dxa"/>
          </w:tcPr>
          <w:p w14:paraId="712F6DA7" w14:textId="77777777" w:rsidR="0071620A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38EA39E" w14:textId="77777777" w:rsidR="00C61DC5" w:rsidRPr="009A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182568A" w14:textId="77832814" w:rsidR="006A7857" w:rsidRPr="009A60B5" w:rsidRDefault="6B4EC9DC" w:rsidP="4381DAA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381DAA0">
              <w:rPr>
                <w:rFonts w:ascii="Corbel" w:hAnsi="Corbel"/>
              </w:rPr>
              <w:t xml:space="preserve">przygotowanie do egzaminu – </w:t>
            </w:r>
            <w:r w:rsidR="5F941A4B" w:rsidRPr="4381DAA0">
              <w:rPr>
                <w:rFonts w:ascii="Corbel" w:hAnsi="Corbel"/>
              </w:rPr>
              <w:t>60</w:t>
            </w:r>
            <w:r w:rsidR="004C6F0E" w:rsidRPr="4381DAA0">
              <w:rPr>
                <w:rFonts w:ascii="Corbel" w:hAnsi="Corbel"/>
              </w:rPr>
              <w:t xml:space="preserve"> </w:t>
            </w:r>
            <w:r w:rsidRPr="4381DAA0">
              <w:rPr>
                <w:rFonts w:ascii="Corbel" w:hAnsi="Corbel"/>
              </w:rPr>
              <w:t>godz.</w:t>
            </w:r>
          </w:p>
          <w:p w14:paraId="5227B94B" w14:textId="0CF5EC99" w:rsidR="006A7857" w:rsidRPr="009A60B5" w:rsidRDefault="006A7857" w:rsidP="003B0D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A60B5" w14:paraId="18F9A326" w14:textId="77777777" w:rsidTr="4381DAA0">
        <w:tc>
          <w:tcPr>
            <w:tcW w:w="4962" w:type="dxa"/>
          </w:tcPr>
          <w:p w14:paraId="60D7A6FC" w14:textId="77777777" w:rsidR="0085747A" w:rsidRPr="009A60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2DED69" w14:textId="21D15DA4" w:rsidR="0085747A" w:rsidRPr="009A60B5" w:rsidRDefault="003B0D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A60B5" w14:paraId="645D067C" w14:textId="77777777" w:rsidTr="4381DAA0">
        <w:tc>
          <w:tcPr>
            <w:tcW w:w="4962" w:type="dxa"/>
          </w:tcPr>
          <w:p w14:paraId="3BF49FA7" w14:textId="77777777" w:rsidR="0085747A" w:rsidRPr="009A60B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57DC67BD" w:rsidR="0085747A" w:rsidRPr="009A60B5" w:rsidRDefault="00D1148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CEA221" w14:textId="77777777" w:rsidR="0085747A" w:rsidRPr="009A60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60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A60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52EB916" w14:textId="77777777" w:rsidR="003E1941" w:rsidRPr="009A60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7F4674" w14:textId="7FFEF5A9" w:rsidR="0085747A" w:rsidRPr="009A60B5" w:rsidRDefault="0071620A" w:rsidP="4381DAA0">
      <w:pPr>
        <w:pStyle w:val="Punktygwne"/>
        <w:spacing w:before="0" w:after="0"/>
        <w:rPr>
          <w:rFonts w:ascii="Corbel" w:hAnsi="Corbel"/>
          <w:smallCaps w:val="0"/>
        </w:rPr>
      </w:pPr>
      <w:r w:rsidRPr="4381DAA0">
        <w:rPr>
          <w:rFonts w:ascii="Corbel" w:hAnsi="Corbel"/>
          <w:smallCaps w:val="0"/>
        </w:rPr>
        <w:t xml:space="preserve">6. </w:t>
      </w:r>
      <w:r w:rsidR="0085747A" w:rsidRPr="4381DAA0">
        <w:rPr>
          <w:rFonts w:ascii="Corbel" w:hAnsi="Corbel"/>
          <w:smallCaps w:val="0"/>
        </w:rPr>
        <w:t>PRAKTYKI ZAWODOWE W RAMACH PRZEDMIOTU</w:t>
      </w:r>
    </w:p>
    <w:p w14:paraId="79BE9239" w14:textId="77777777" w:rsidR="0085747A" w:rsidRPr="009A60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A60B5" w14:paraId="74173518" w14:textId="77777777" w:rsidTr="4381DAA0">
        <w:trPr>
          <w:trHeight w:val="397"/>
        </w:trPr>
        <w:tc>
          <w:tcPr>
            <w:tcW w:w="4962" w:type="dxa"/>
          </w:tcPr>
          <w:p w14:paraId="1EFC9CDB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5C1A32AE" w14:textId="2EDABB0E" w:rsidR="0085747A" w:rsidRPr="009A60B5" w:rsidRDefault="51EC62FD" w:rsidP="4381D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381DAA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A60B5" w14:paraId="6AE65808" w14:textId="77777777" w:rsidTr="4381DAA0">
        <w:trPr>
          <w:trHeight w:val="397"/>
        </w:trPr>
        <w:tc>
          <w:tcPr>
            <w:tcW w:w="4962" w:type="dxa"/>
          </w:tcPr>
          <w:p w14:paraId="395CCB89" w14:textId="77777777" w:rsidR="0085747A" w:rsidRPr="009A60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7F91D50" w14:textId="5A41DD93" w:rsidR="0085747A" w:rsidRPr="009A60B5" w:rsidRDefault="742A5359" w:rsidP="4381D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81DAA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1CC202C" w14:textId="77777777" w:rsidR="003E1941" w:rsidRPr="009A60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3183A" w14:textId="57DD2C45" w:rsidR="4381DAA0" w:rsidRDefault="4381DAA0" w:rsidP="4381DAA0">
      <w:pPr>
        <w:pStyle w:val="Punktygwne"/>
        <w:spacing w:before="0" w:after="0"/>
        <w:rPr>
          <w:rFonts w:ascii="Corbel" w:hAnsi="Corbel"/>
          <w:smallCaps w:val="0"/>
        </w:rPr>
      </w:pPr>
    </w:p>
    <w:p w14:paraId="7A9B686B" w14:textId="29132760" w:rsidR="4381DAA0" w:rsidRDefault="4381DAA0" w:rsidP="4381DAA0">
      <w:pPr>
        <w:pStyle w:val="Punktygwne"/>
        <w:spacing w:before="0" w:after="0"/>
        <w:rPr>
          <w:rFonts w:ascii="Corbel" w:hAnsi="Corbel"/>
          <w:smallCaps w:val="0"/>
        </w:rPr>
      </w:pPr>
    </w:p>
    <w:p w14:paraId="0E680FBA" w14:textId="766D1629" w:rsidR="4381DAA0" w:rsidRDefault="4381DAA0" w:rsidP="4381DAA0">
      <w:pPr>
        <w:pStyle w:val="Punktygwne"/>
        <w:spacing w:before="0" w:after="0"/>
        <w:rPr>
          <w:rFonts w:ascii="Corbel" w:hAnsi="Corbel"/>
          <w:smallCaps w:val="0"/>
        </w:rPr>
      </w:pPr>
    </w:p>
    <w:p w14:paraId="2EFAF5CD" w14:textId="77777777" w:rsidR="0085747A" w:rsidRPr="009A60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7. </w:t>
      </w:r>
      <w:r w:rsidR="0085747A" w:rsidRPr="009A60B5">
        <w:rPr>
          <w:rFonts w:ascii="Corbel" w:hAnsi="Corbel"/>
          <w:smallCaps w:val="0"/>
          <w:szCs w:val="24"/>
        </w:rPr>
        <w:t>LITERATURA</w:t>
      </w:r>
      <w:r w:rsidRPr="009A60B5">
        <w:rPr>
          <w:rFonts w:ascii="Corbel" w:hAnsi="Corbel"/>
          <w:smallCaps w:val="0"/>
          <w:szCs w:val="24"/>
        </w:rPr>
        <w:t xml:space="preserve"> </w:t>
      </w:r>
    </w:p>
    <w:p w14:paraId="6CB48DB1" w14:textId="77777777" w:rsidR="00675843" w:rsidRPr="009A60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A60B5" w14:paraId="2A6D40F7" w14:textId="77777777" w:rsidTr="4381DAA0">
        <w:trPr>
          <w:trHeight w:val="397"/>
        </w:trPr>
        <w:tc>
          <w:tcPr>
            <w:tcW w:w="9639" w:type="dxa"/>
          </w:tcPr>
          <w:p w14:paraId="2965AE08" w14:textId="7635A579" w:rsidR="006A7857" w:rsidRPr="00FB3773" w:rsidRDefault="0085747A" w:rsidP="006A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381DAA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23016043" w14:textId="15BEE100" w:rsidR="4381DAA0" w:rsidRDefault="4381DAA0" w:rsidP="4381D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6270FC9" w14:textId="36F5A050" w:rsidR="006A7857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L. Gardocki, Prawo karne, CH Beck 2</w:t>
            </w:r>
            <w:r w:rsidR="003B0DE3"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021</w:t>
            </w:r>
          </w:p>
          <w:p w14:paraId="0813FE53" w14:textId="76153271" w:rsidR="003B0DE3" w:rsidRPr="00FB3773" w:rsidRDefault="003B0DE3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K.Burdziak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, M. Kowalewska-</w:t>
            </w: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Łukuć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 xml:space="preserve">, M. </w:t>
            </w:r>
            <w:proofErr w:type="spellStart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Mosiewicz</w:t>
            </w:r>
            <w:proofErr w:type="spellEnd"/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, Prawo karne materialne. Kurs skrócony, 2021</w:t>
            </w:r>
          </w:p>
          <w:p w14:paraId="65AC9F6F" w14:textId="7C42CAA9" w:rsidR="0085747A" w:rsidRPr="00FB3773" w:rsidRDefault="0085747A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A60B5" w14:paraId="162D143B" w14:textId="77777777" w:rsidTr="4381DAA0">
        <w:trPr>
          <w:trHeight w:val="397"/>
        </w:trPr>
        <w:tc>
          <w:tcPr>
            <w:tcW w:w="9639" w:type="dxa"/>
          </w:tcPr>
          <w:p w14:paraId="68983E99" w14:textId="77777777" w:rsidR="006A7857" w:rsidRPr="00FB3773" w:rsidRDefault="6B4EC9DC" w:rsidP="006A7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381DAA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046E1BA" w14:textId="174414BC" w:rsidR="4381DAA0" w:rsidRDefault="4381DAA0" w:rsidP="4381D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0F312BAF" w14:textId="3174B1CE" w:rsidR="006A7857" w:rsidRPr="00FB3773" w:rsidRDefault="00006369" w:rsidP="00935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lastRenderedPageBreak/>
              <w:t>V. Konarska-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Wrzosek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</w:t>
            </w:r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A. Marek, Prawo karne, Wydawnictwo </w:t>
            </w:r>
            <w:proofErr w:type="spellStart"/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C.H.Beck</w:t>
            </w:r>
            <w:proofErr w:type="spellEnd"/>
            <w:r w:rsidR="006A7857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 201</w:t>
            </w:r>
            <w:r w:rsidR="00BC6ABB"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9</w:t>
            </w:r>
          </w:p>
          <w:p w14:paraId="6C6592A4" w14:textId="2E0C949E" w:rsidR="006A7857" w:rsidRPr="00FB3773" w:rsidRDefault="6B4EC9DC" w:rsidP="4381D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</w:pPr>
            <w:r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A. Marek, </w:t>
            </w:r>
            <w:r w:rsidR="070BDE61"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A. Marek-Ossowska, </w:t>
            </w:r>
            <w:r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Prawo wykroczeń (materialne i procesowe),</w:t>
            </w:r>
            <w:r w:rsidR="0349FD08"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 xml:space="preserve"> </w:t>
            </w:r>
            <w:r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Wydawnictwo C.H. Beck 20</w:t>
            </w:r>
            <w:r w:rsidR="070BDE61" w:rsidRPr="4381DAA0">
              <w:rPr>
                <w:rFonts w:ascii="Corbel" w:eastAsia="Times New Roman" w:hAnsi="Corbel" w:cstheme="minorBidi"/>
                <w:sz w:val="24"/>
                <w:szCs w:val="24"/>
                <w:lang w:eastAsia="pl-PL"/>
              </w:rPr>
              <w:t>19</w:t>
            </w:r>
          </w:p>
          <w:p w14:paraId="644FEB35" w14:textId="37366A8F" w:rsidR="00A61DE7" w:rsidRPr="00FB3773" w:rsidRDefault="00C64FA7" w:rsidP="00935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A. Barczak-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Oplustil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M. Bielski, G. Bogdan, W. Górowski, P. Kardas, J. Majewski, J. </w:t>
            </w:r>
            <w:proofErr w:type="spellStart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Raglewski</w:t>
            </w:r>
            <w:proofErr w:type="spellEnd"/>
            <w:r w:rsidRPr="00FB3773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</w:t>
            </w:r>
            <w:r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W. Wróbel, 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Materiały do nauki prawa karnego materialnego. Kazusy, t</w:t>
            </w:r>
            <w:r w:rsidR="00F317F0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es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ty. Zadania argum</w:t>
            </w:r>
            <w:r w:rsidR="002C0D7F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e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ntacyjne</w:t>
            </w:r>
            <w:r w:rsidR="00FB3773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="0006453D"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>Wolters Kluwer 2012.</w:t>
            </w:r>
          </w:p>
          <w:p w14:paraId="4D880506" w14:textId="5DA22FAC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eastAsia="Times New Roman" w:hAnsi="Corbel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A. Golonka, 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Niepoczytalność i poczytalność ograniczona,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Wydaw.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LEX &amp; Wolters Kluwer, Warszawa 2013, </w:t>
            </w:r>
          </w:p>
          <w:p w14:paraId="7290E4F0" w14:textId="043E1FBB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A. Golonka, Psychologiczne kryteria oceny poczytalności sprawcy czynu zabronionego,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color w:val="000000"/>
                <w:sz w:val="24"/>
                <w:szCs w:val="24"/>
                <w:bdr w:val="none" w:sz="0" w:space="0" w:color="auto" w:frame="1"/>
              </w:rPr>
              <w:t>„Wojskowy Przegląd Prawniczy” 2012, nr 3-4,</w:t>
            </w:r>
          </w:p>
          <w:p w14:paraId="28A1E053" w14:textId="3BF0AD93" w:rsidR="00FB3773" w:rsidRPr="00FB3773" w:rsidRDefault="00FB3773" w:rsidP="00FB377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A. Golonka, Świadomość, jej zaburzenia oraz ich wpływ na wyłączenie odpowiedzialności karnej sprawcy czynu zabronionego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[w:]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Interdyscyplinarność badań w naukach penalnych,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red. I. </w:t>
            </w:r>
            <w:proofErr w:type="spellStart"/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>Sepioło</w:t>
            </w:r>
            <w:proofErr w:type="spellEnd"/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, wydaw. C.H. Beck, Warszawa 2012, </w:t>
            </w:r>
          </w:p>
          <w:p w14:paraId="03DF5072" w14:textId="291AA8CB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Osoby z niepełnosprawnością jako szczególnie narażone na przemoc motywowaną pogardą lub nienawiścią.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Państwo i Prawo</w:t>
            </w:r>
            <w:r w:rsidRPr="00FB3773">
              <w:rPr>
                <w:rFonts w:ascii="Corbel" w:hAnsi="Corbel" w:cstheme="minorHAnsi"/>
                <w:color w:val="2D2D2D"/>
              </w:rPr>
              <w:t>. 2018</w:t>
            </w:r>
            <w:r w:rsidR="00FB3773" w:rsidRPr="00FB3773">
              <w:rPr>
                <w:rFonts w:ascii="Corbel" w:hAnsi="Corbel" w:cstheme="minorHAnsi"/>
                <w:color w:val="2D2D2D"/>
              </w:rPr>
              <w:t>, nr</w:t>
            </w:r>
            <w:r w:rsidRPr="00FB3773">
              <w:rPr>
                <w:rFonts w:ascii="Corbel" w:hAnsi="Corbel" w:cstheme="minorHAnsi"/>
                <w:color w:val="2D2D2D"/>
              </w:rPr>
              <w:t>7</w:t>
            </w:r>
            <w:r w:rsidR="00FB3773" w:rsidRPr="00FB3773">
              <w:rPr>
                <w:rFonts w:ascii="Corbel" w:hAnsi="Corbel" w:cstheme="minorHAnsi"/>
                <w:color w:val="2D2D2D"/>
              </w:rPr>
              <w:t>,</w:t>
            </w:r>
          </w:p>
          <w:p w14:paraId="291DDCF0" w14:textId="14806F83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Osoba nieporadna jako pokrzywdzona przestępstwem znęcania się.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proofErr w:type="spellStart"/>
            <w:r w:rsidRPr="00FB3773">
              <w:rPr>
                <w:rFonts w:ascii="Corbel" w:hAnsi="Corbel" w:cstheme="minorHAnsi"/>
                <w:iCs/>
                <w:color w:val="2D2D2D"/>
              </w:rPr>
              <w:t>Stud</w:t>
            </w:r>
            <w:proofErr w:type="spellEnd"/>
            <w:r w:rsidRPr="00FB3773">
              <w:rPr>
                <w:rFonts w:ascii="Corbel" w:hAnsi="Corbel" w:cstheme="minorHAnsi"/>
                <w:iCs/>
                <w:color w:val="2D2D2D"/>
              </w:rPr>
              <w:t xml:space="preserve"> Prawnicze</w:t>
            </w:r>
            <w:r w:rsidRPr="00FB3773">
              <w:rPr>
                <w:rFonts w:ascii="Corbel" w:hAnsi="Corbel" w:cstheme="minorHAnsi"/>
                <w:color w:val="2D2D2D"/>
              </w:rPr>
              <w:t>. 2018;</w:t>
            </w:r>
          </w:p>
          <w:p w14:paraId="79B1AD83" w14:textId="22EA6063" w:rsidR="0093527E" w:rsidRPr="00FB3773" w:rsidRDefault="0093527E" w:rsidP="0093527E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proofErr w:type="spellStart"/>
            <w:r w:rsidRPr="00FB3773">
              <w:rPr>
                <w:rFonts w:ascii="Corbel" w:hAnsi="Corbel" w:cstheme="minorHAnsi"/>
                <w:color w:val="2D2D2D"/>
              </w:rPr>
              <w:t>D.Habrat</w:t>
            </w:r>
            <w:proofErr w:type="spellEnd"/>
            <w:r w:rsidRPr="00FB3773">
              <w:rPr>
                <w:rFonts w:ascii="Corbel" w:hAnsi="Corbel" w:cstheme="minorHAnsi"/>
                <w:color w:val="2D2D2D"/>
              </w:rPr>
              <w:t xml:space="preserve"> Prawnokarna ochrona praw pracownika związana z bezpieczeństwem i higieną pracy. In: Bosak M, ed.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Funkcja Ochronna Prawa Pracy a Wyzwania Współczesności</w:t>
            </w:r>
            <w:r w:rsidRPr="00FB3773">
              <w:rPr>
                <w:rFonts w:ascii="Corbel" w:hAnsi="Corbel" w:cstheme="minorHAnsi"/>
                <w:color w:val="2D2D2D"/>
              </w:rPr>
              <w:t>. Warszawa; 2014:189-199</w:t>
            </w:r>
          </w:p>
          <w:p w14:paraId="5F59090F" w14:textId="0E57D395" w:rsidR="0093527E" w:rsidRPr="00FB3773" w:rsidRDefault="0093527E" w:rsidP="00EF25B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D2D2D"/>
              </w:rPr>
            </w:pPr>
            <w:proofErr w:type="spellStart"/>
            <w:r w:rsidRPr="00FB3773">
              <w:rPr>
                <w:rFonts w:ascii="Corbel" w:hAnsi="Corbel" w:cstheme="minorHAnsi"/>
                <w:color w:val="2D2D2D"/>
              </w:rPr>
              <w:t>D.Habrat</w:t>
            </w:r>
            <w:proofErr w:type="spellEnd"/>
            <w:r w:rsidRPr="00FB3773">
              <w:rPr>
                <w:rFonts w:ascii="Corbel" w:hAnsi="Corbel" w:cstheme="minorHAnsi"/>
                <w:color w:val="2D2D2D"/>
              </w:rPr>
              <w:t>, Prawnokarna konstrukcja winy w odniesieniu do osób fizycznych i podmiotów zbiorowych. Zarys problematyki.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Zeszyty Naukowe Uniwersytetu Rzeszowskiego Seria Prawo</w:t>
            </w:r>
            <w:r w:rsidRPr="00FB3773">
              <w:rPr>
                <w:rFonts w:ascii="Corbel" w:hAnsi="Corbel" w:cstheme="minorHAnsi"/>
                <w:color w:val="2D2D2D"/>
              </w:rPr>
              <w:t>. 2005</w:t>
            </w:r>
          </w:p>
          <w:p w14:paraId="0EA3BBB0" w14:textId="77777777" w:rsidR="00EF25BA" w:rsidRPr="00FB3773" w:rsidRDefault="00EF25BA" w:rsidP="00EF25BA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 w:cstheme="minorHAnsi"/>
                <w:color w:val="201F1E"/>
                <w:bdr w:val="none" w:sz="0" w:space="0" w:color="auto" w:frame="1"/>
              </w:rPr>
            </w:pPr>
            <w:r w:rsidRPr="00FB3773">
              <w:rPr>
                <w:rFonts w:ascii="Corbel" w:hAnsi="Corbel" w:cstheme="minorHAnsi"/>
                <w:color w:val="2D2D2D"/>
              </w:rPr>
              <w:t xml:space="preserve">M. Trybus, </w:t>
            </w:r>
            <w:r w:rsidRPr="00FB3773">
              <w:rPr>
                <w:rFonts w:ascii="Corbel" w:hAnsi="Corbel" w:cstheme="minorHAnsi"/>
                <w:color w:val="201F1E"/>
                <w:bdr w:val="none" w:sz="0" w:space="0" w:color="auto" w:frame="1"/>
              </w:rPr>
              <w:t xml:space="preserve">Zabójstwo w rzymskim oraz polskim prawie karnym. Uwagi na tle zachodzących zmian w ujęciu tego przestępstwa”, Zeszyty Naukowe Uniwersytetu Rzeszowskiego. Seria Prawnicza. Prawo 22, Wydawnictwo UR, Rzeszów 2018, </w:t>
            </w:r>
          </w:p>
          <w:p w14:paraId="5A5CA3F7" w14:textId="3AFC65B3" w:rsidR="00EF25BA" w:rsidRPr="00FB3773" w:rsidRDefault="00EF25BA" w:rsidP="00EF25BA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/>
              </w:rPr>
            </w:pPr>
            <w:r w:rsidRPr="00FB3773">
              <w:rPr>
                <w:rFonts w:ascii="Corbel" w:hAnsi="Corbel" w:cstheme="minorHAnsi"/>
                <w:color w:val="201F1E"/>
                <w:bdr w:val="none" w:sz="0" w:space="0" w:color="auto" w:frame="1"/>
              </w:rPr>
              <w:t>M. Trybus, Nielegalne przekroczenie granicy – aspekty prawnokarne</w:t>
            </w:r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 xml:space="preserve">, Studia Prawnoustrojowe 2019, nr 46, </w:t>
            </w:r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br/>
              <w:t xml:space="preserve">M. Trybus, Przestępstwo kwalifikowane przez następstwo jako zbrodnia – rozważania teoretyczne i praktyczne (w:), Prawo karne w obliczu zmian i aktualnych problemów polityki kryminalnej, red. A. Golonka, M. Trybus, AG </w:t>
            </w:r>
            <w:proofErr w:type="spellStart"/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>edit</w:t>
            </w:r>
            <w:proofErr w:type="spellEnd"/>
            <w:r w:rsidRPr="00FB3773">
              <w:rPr>
                <w:rFonts w:ascii="Corbel" w:hAnsi="Corbel"/>
                <w:color w:val="201F1E"/>
                <w:bdr w:val="none" w:sz="0" w:space="0" w:color="auto" w:frame="1"/>
              </w:rPr>
              <w:t xml:space="preserve">., Rzeszów 2018, </w:t>
            </w:r>
          </w:p>
          <w:p w14:paraId="7348423C" w14:textId="65981550" w:rsidR="00907A94" w:rsidRPr="00FB3773" w:rsidRDefault="00907A94" w:rsidP="00EF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>Instytucja przygotowania do popełnienia przestępstwa (uwagi na tle art. 252 k.k.), Państwo i Prawo 2016</w:t>
            </w:r>
            <w:r w:rsidR="00A61DE7"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 r., nr 10.</w:t>
            </w:r>
          </w:p>
          <w:p w14:paraId="233498C5" w14:textId="22A59DDF" w:rsidR="00907A94" w:rsidRPr="00FB3773" w:rsidRDefault="00A61DE7" w:rsidP="00EF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="00907A94"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Przestępstwo wzięcia zakładnika jako przestępstwo przeciwko porządkowi publicznemu, </w:t>
            </w:r>
            <w:r w:rsidR="00907A94"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Państwo i Prawo</w:t>
            </w:r>
            <w:r w:rsidR="00907A94" w:rsidRPr="00FB3773">
              <w:rPr>
                <w:rStyle w:val="apple-converted-space"/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 </w:t>
            </w:r>
            <w:r w:rsidR="00907A94"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2013</w:t>
            </w:r>
            <w:r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 xml:space="preserve"> r., nr 9</w:t>
            </w:r>
          </w:p>
          <w:p w14:paraId="523A0820" w14:textId="4538EDD9" w:rsidR="00A61DE7" w:rsidRPr="00FB3773" w:rsidRDefault="00A61DE7" w:rsidP="00EF25BA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K. Czeszejko-Sochacka, N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amowa lub pomoc do samobójstwa (zagadnienia wybrane), (w:) </w:t>
            </w:r>
            <w:hyperlink r:id="rId8" w:history="1">
              <w:r w:rsidRPr="00FB3773">
                <w:rPr>
                  <w:rStyle w:val="Hipercze"/>
                  <w:rFonts w:ascii="Corbel" w:hAnsi="Corbel"/>
                  <w:bCs/>
                  <w:color w:val="000000" w:themeColor="text1"/>
                  <w:sz w:val="24"/>
                  <w:szCs w:val="24"/>
                  <w:u w:val="none"/>
                </w:rPr>
                <w:t>Przestępstwa przeciwko życiu i zdrowiu</w:t>
              </w:r>
            </w:hyperlink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Style w:val="f975b"/>
                <w:rFonts w:ascii="Corbel" w:hAnsi="Corbel"/>
                <w:color w:val="000000" w:themeColor="text1"/>
                <w:sz w:val="24"/>
                <w:szCs w:val="24"/>
              </w:rPr>
              <w:t xml:space="preserve">aspekty prawne, kryminologiczne i kryminalistyczne, 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red. D</w:t>
            </w:r>
            <w:r w:rsidR="00E95524"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 xml:space="preserve"> Semków, Warszawa 2018.</w:t>
            </w:r>
          </w:p>
          <w:p w14:paraId="3C61FCD4" w14:textId="038E9773" w:rsidR="00B36966" w:rsidRPr="00FB3773" w:rsidRDefault="00B36966" w:rsidP="00FB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5A6DCC49" w14:textId="77777777" w:rsidR="0085747A" w:rsidRPr="009A60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42F6D8" w14:textId="77777777" w:rsidR="0085747A" w:rsidRPr="009A60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48CA4" w14:textId="77777777" w:rsidR="0085747A" w:rsidRPr="009A60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60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A60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75F8C" w14:textId="77777777" w:rsidR="005A40A7" w:rsidRDefault="005A40A7" w:rsidP="00C16ABF">
      <w:pPr>
        <w:spacing w:after="0" w:line="240" w:lineRule="auto"/>
      </w:pPr>
      <w:r>
        <w:separator/>
      </w:r>
    </w:p>
  </w:endnote>
  <w:endnote w:type="continuationSeparator" w:id="0">
    <w:p w14:paraId="442EE9CA" w14:textId="77777777" w:rsidR="005A40A7" w:rsidRDefault="005A40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2DAB" w14:textId="77777777" w:rsidR="005A40A7" w:rsidRDefault="005A40A7" w:rsidP="00C16ABF">
      <w:pPr>
        <w:spacing w:after="0" w:line="240" w:lineRule="auto"/>
      </w:pPr>
      <w:r>
        <w:separator/>
      </w:r>
    </w:p>
  </w:footnote>
  <w:footnote w:type="continuationSeparator" w:id="0">
    <w:p w14:paraId="57232CF0" w14:textId="77777777" w:rsidR="005A40A7" w:rsidRDefault="005A40A7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256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55E"/>
    <w:rsid w:val="000D04B0"/>
    <w:rsid w:val="000F1C57"/>
    <w:rsid w:val="000F5615"/>
    <w:rsid w:val="001217DE"/>
    <w:rsid w:val="00124BFF"/>
    <w:rsid w:val="0012560E"/>
    <w:rsid w:val="00127108"/>
    <w:rsid w:val="00134B13"/>
    <w:rsid w:val="00146BC0"/>
    <w:rsid w:val="00153C41"/>
    <w:rsid w:val="00154381"/>
    <w:rsid w:val="00163659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6166"/>
    <w:rsid w:val="001A70D2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0D7F"/>
    <w:rsid w:val="002C1F06"/>
    <w:rsid w:val="002D3375"/>
    <w:rsid w:val="002D73D4"/>
    <w:rsid w:val="002E4401"/>
    <w:rsid w:val="002F02A3"/>
    <w:rsid w:val="002F194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D0"/>
    <w:rsid w:val="00363F78"/>
    <w:rsid w:val="0037606B"/>
    <w:rsid w:val="003A0A5B"/>
    <w:rsid w:val="003A1176"/>
    <w:rsid w:val="003B0DE3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500CB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97B72"/>
    <w:rsid w:val="004A3EEA"/>
    <w:rsid w:val="004A4D1F"/>
    <w:rsid w:val="004C6F0E"/>
    <w:rsid w:val="004D45AE"/>
    <w:rsid w:val="004D5282"/>
    <w:rsid w:val="004F1551"/>
    <w:rsid w:val="004F55A3"/>
    <w:rsid w:val="0050496F"/>
    <w:rsid w:val="0050653D"/>
    <w:rsid w:val="00513B6F"/>
    <w:rsid w:val="00517C63"/>
    <w:rsid w:val="005363C4"/>
    <w:rsid w:val="00536BDE"/>
    <w:rsid w:val="00543ACC"/>
    <w:rsid w:val="0055070B"/>
    <w:rsid w:val="0055279A"/>
    <w:rsid w:val="0056696D"/>
    <w:rsid w:val="0059484D"/>
    <w:rsid w:val="005A0855"/>
    <w:rsid w:val="005A3196"/>
    <w:rsid w:val="005A40A7"/>
    <w:rsid w:val="005C05BB"/>
    <w:rsid w:val="005C080F"/>
    <w:rsid w:val="005C55E5"/>
    <w:rsid w:val="005C696A"/>
    <w:rsid w:val="005E6E85"/>
    <w:rsid w:val="005F31D2"/>
    <w:rsid w:val="0061029B"/>
    <w:rsid w:val="00617230"/>
    <w:rsid w:val="00621CE1"/>
    <w:rsid w:val="00627A00"/>
    <w:rsid w:val="00627FC9"/>
    <w:rsid w:val="00630C41"/>
    <w:rsid w:val="00647FA8"/>
    <w:rsid w:val="00650C5F"/>
    <w:rsid w:val="00654934"/>
    <w:rsid w:val="006620D9"/>
    <w:rsid w:val="00671958"/>
    <w:rsid w:val="00675843"/>
    <w:rsid w:val="00696477"/>
    <w:rsid w:val="006A7857"/>
    <w:rsid w:val="006B3BB6"/>
    <w:rsid w:val="006D050F"/>
    <w:rsid w:val="006D6139"/>
    <w:rsid w:val="006E5D65"/>
    <w:rsid w:val="006E62C7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662E7"/>
    <w:rsid w:val="00880AB2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A94"/>
    <w:rsid w:val="00916188"/>
    <w:rsid w:val="00923D7D"/>
    <w:rsid w:val="0093527E"/>
    <w:rsid w:val="00936AE1"/>
    <w:rsid w:val="009508DF"/>
    <w:rsid w:val="00950DAC"/>
    <w:rsid w:val="00951E99"/>
    <w:rsid w:val="00954A07"/>
    <w:rsid w:val="0096494D"/>
    <w:rsid w:val="0099768D"/>
    <w:rsid w:val="00997F14"/>
    <w:rsid w:val="009A60B5"/>
    <w:rsid w:val="009A78D9"/>
    <w:rsid w:val="009C3E31"/>
    <w:rsid w:val="009C54AE"/>
    <w:rsid w:val="009C788E"/>
    <w:rsid w:val="009D42BC"/>
    <w:rsid w:val="009E3B41"/>
    <w:rsid w:val="009F3C5C"/>
    <w:rsid w:val="009F4610"/>
    <w:rsid w:val="00A00ECC"/>
    <w:rsid w:val="00A101F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10"/>
    <w:rsid w:val="00A61DE7"/>
    <w:rsid w:val="00A65940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4D3"/>
    <w:rsid w:val="00B135B1"/>
    <w:rsid w:val="00B26881"/>
    <w:rsid w:val="00B3130B"/>
    <w:rsid w:val="00B31569"/>
    <w:rsid w:val="00B36966"/>
    <w:rsid w:val="00B40ADB"/>
    <w:rsid w:val="00B42C64"/>
    <w:rsid w:val="00B437D9"/>
    <w:rsid w:val="00B43B77"/>
    <w:rsid w:val="00B43E80"/>
    <w:rsid w:val="00B53BC4"/>
    <w:rsid w:val="00B607DB"/>
    <w:rsid w:val="00B66529"/>
    <w:rsid w:val="00B7452A"/>
    <w:rsid w:val="00B75946"/>
    <w:rsid w:val="00B8056E"/>
    <w:rsid w:val="00B819C8"/>
    <w:rsid w:val="00B82308"/>
    <w:rsid w:val="00B9022B"/>
    <w:rsid w:val="00B90885"/>
    <w:rsid w:val="00B95220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995"/>
    <w:rsid w:val="00C61DC5"/>
    <w:rsid w:val="00C64FA7"/>
    <w:rsid w:val="00C67E92"/>
    <w:rsid w:val="00C70A26"/>
    <w:rsid w:val="00C766DF"/>
    <w:rsid w:val="00C80AAE"/>
    <w:rsid w:val="00C94B98"/>
    <w:rsid w:val="00CA2B96"/>
    <w:rsid w:val="00CA5089"/>
    <w:rsid w:val="00CC14D0"/>
    <w:rsid w:val="00CC6E02"/>
    <w:rsid w:val="00CD6897"/>
    <w:rsid w:val="00CE5BAC"/>
    <w:rsid w:val="00CF25BE"/>
    <w:rsid w:val="00CF78ED"/>
    <w:rsid w:val="00D02B25"/>
    <w:rsid w:val="00D02EBA"/>
    <w:rsid w:val="00D11486"/>
    <w:rsid w:val="00D17C3C"/>
    <w:rsid w:val="00D20262"/>
    <w:rsid w:val="00D26B2C"/>
    <w:rsid w:val="00D272C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D288D"/>
    <w:rsid w:val="00DE09C0"/>
    <w:rsid w:val="00DE4A14"/>
    <w:rsid w:val="00DF320D"/>
    <w:rsid w:val="00DF71C8"/>
    <w:rsid w:val="00E03B3F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846E5"/>
    <w:rsid w:val="00E9552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5BA"/>
    <w:rsid w:val="00F01C98"/>
    <w:rsid w:val="00F034DC"/>
    <w:rsid w:val="00F070AB"/>
    <w:rsid w:val="00F17567"/>
    <w:rsid w:val="00F27A7B"/>
    <w:rsid w:val="00F317F0"/>
    <w:rsid w:val="00F3665B"/>
    <w:rsid w:val="00F526AF"/>
    <w:rsid w:val="00F617C3"/>
    <w:rsid w:val="00F7066B"/>
    <w:rsid w:val="00F83B28"/>
    <w:rsid w:val="00FA46E5"/>
    <w:rsid w:val="00FB171A"/>
    <w:rsid w:val="00FB3773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  <w:rsid w:val="0349FD08"/>
    <w:rsid w:val="070BDE61"/>
    <w:rsid w:val="086780E6"/>
    <w:rsid w:val="095299EE"/>
    <w:rsid w:val="09F0C198"/>
    <w:rsid w:val="15FC1804"/>
    <w:rsid w:val="1B192D87"/>
    <w:rsid w:val="2527E122"/>
    <w:rsid w:val="2D52B1B0"/>
    <w:rsid w:val="2EF1726D"/>
    <w:rsid w:val="3C8CC733"/>
    <w:rsid w:val="3CF67E59"/>
    <w:rsid w:val="4381DAA0"/>
    <w:rsid w:val="4AC9DECB"/>
    <w:rsid w:val="4C067372"/>
    <w:rsid w:val="4DDA94C7"/>
    <w:rsid w:val="4FA4FFF6"/>
    <w:rsid w:val="51EC62FD"/>
    <w:rsid w:val="5C530E5D"/>
    <w:rsid w:val="5F941A4B"/>
    <w:rsid w:val="64D2FF93"/>
    <w:rsid w:val="6B4EC9DC"/>
    <w:rsid w:val="6F49DE58"/>
    <w:rsid w:val="742A5359"/>
    <w:rsid w:val="75398ADD"/>
    <w:rsid w:val="77805BC8"/>
    <w:rsid w:val="79F0F90B"/>
    <w:rsid w:val="7B2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907A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07A94"/>
    <w:rPr>
      <w:rFonts w:eastAsia="Times New Roman"/>
      <w:b/>
      <w:bCs/>
      <w:sz w:val="36"/>
      <w:szCs w:val="36"/>
    </w:rPr>
  </w:style>
  <w:style w:type="character" w:customStyle="1" w:styleId="apple-converted-space">
    <w:name w:val="apple-converted-space"/>
    <w:basedOn w:val="Domylnaczcionkaakapitu"/>
    <w:rsid w:val="00907A94"/>
  </w:style>
  <w:style w:type="character" w:customStyle="1" w:styleId="f975a">
    <w:name w:val="f_975a"/>
    <w:basedOn w:val="Domylnaczcionkaakapitu"/>
    <w:rsid w:val="00A61DE7"/>
  </w:style>
  <w:style w:type="character" w:customStyle="1" w:styleId="f975b">
    <w:name w:val="f_975b"/>
    <w:basedOn w:val="Domylnaczcionkaakapitu"/>
    <w:rsid w:val="00A61DE7"/>
  </w:style>
  <w:style w:type="character" w:customStyle="1" w:styleId="f975c">
    <w:name w:val="f_975c"/>
    <w:basedOn w:val="Domylnaczcionkaakapitu"/>
    <w:rsid w:val="00A61DE7"/>
  </w:style>
  <w:style w:type="paragraph" w:styleId="NormalnyWeb">
    <w:name w:val="Normal (Web)"/>
    <w:basedOn w:val="Normalny"/>
    <w:uiPriority w:val="99"/>
    <w:unhideWhenUsed/>
    <w:rsid w:val="009352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gmail-msolistparagraph">
    <w:name w:val="x_gmail-msolistparagraph"/>
    <w:basedOn w:val="Normalny"/>
    <w:rsid w:val="00EF2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E03C5-7A66-4767-9A7C-FF0EB2C2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1340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2023-09-06T16:30:00Z</dcterms:created>
  <dcterms:modified xsi:type="dcterms:W3CDTF">2024-09-02T08:43:00Z</dcterms:modified>
</cp:coreProperties>
</file>